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61" w:rsidRPr="008A696E" w:rsidRDefault="00154F61" w:rsidP="008A696E">
      <w:pPr>
        <w:spacing w:after="0" w:line="240" w:lineRule="auto"/>
        <w:rPr>
          <w:rFonts w:ascii="Times New Roman" w:hAnsi="Times New Roman" w:cs="Times New Roman"/>
          <w:b/>
          <w:sz w:val="24"/>
          <w:szCs w:val="24"/>
          <w:u w:val="single"/>
        </w:rPr>
      </w:pPr>
      <w:r w:rsidRPr="00184711">
        <w:rPr>
          <w:rFonts w:ascii="Times New Roman" w:hAnsi="Times New Roman" w:cs="Times New Roman"/>
          <w:b/>
          <w:noProof/>
          <w:sz w:val="24"/>
          <w:szCs w:val="24"/>
          <w:u w:val="single"/>
          <w:lang w:eastAsia="cs-CZ"/>
        </w:rPr>
        <w:drawing>
          <wp:anchor distT="0" distB="0" distL="114300" distR="114300" simplePos="0" relativeHeight="251658240" behindDoc="0" locked="0" layoutInCell="1" allowOverlap="1" wp14:anchorId="7D21C8E1" wp14:editId="14245B26">
            <wp:simplePos x="0" y="0"/>
            <wp:positionH relativeFrom="column">
              <wp:posOffset>-337820</wp:posOffset>
            </wp:positionH>
            <wp:positionV relativeFrom="paragraph">
              <wp:posOffset>-866140</wp:posOffset>
            </wp:positionV>
            <wp:extent cx="1525905" cy="1513840"/>
            <wp:effectExtent l="0" t="0" r="0" b="0"/>
            <wp:wrapSquare wrapText="bothSides"/>
            <wp:docPr id="1" name="Obrázek 1" descr="C:\Users\Uzivatel\Desktop\LOGO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Desktop\LOGO 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5905" cy="1513840"/>
                    </a:xfrm>
                    <a:prstGeom prst="rect">
                      <a:avLst/>
                    </a:prstGeom>
                    <a:noFill/>
                    <a:ln>
                      <a:noFill/>
                    </a:ln>
                  </pic:spPr>
                </pic:pic>
              </a:graphicData>
            </a:graphic>
          </wp:anchor>
        </w:drawing>
      </w:r>
      <w:r w:rsidRPr="00103874">
        <w:rPr>
          <w:b/>
          <w:sz w:val="24"/>
          <w:szCs w:val="24"/>
        </w:rPr>
        <w:t>Základní škola a mateřská škola Rybník, okres Ústí nad Orlicí</w:t>
      </w:r>
    </w:p>
    <w:p w:rsidR="00154F61" w:rsidRDefault="00154F61" w:rsidP="002B03D4">
      <w:pPr>
        <w:spacing w:after="0" w:line="240" w:lineRule="auto"/>
        <w:rPr>
          <w:sz w:val="24"/>
          <w:szCs w:val="24"/>
        </w:rPr>
      </w:pPr>
      <w:r>
        <w:rPr>
          <w:sz w:val="24"/>
          <w:szCs w:val="24"/>
        </w:rPr>
        <w:t xml:space="preserve">Rybník, </w:t>
      </w:r>
      <w:proofErr w:type="gramStart"/>
      <w:r>
        <w:rPr>
          <w:sz w:val="24"/>
          <w:szCs w:val="24"/>
        </w:rPr>
        <w:t>č.p.</w:t>
      </w:r>
      <w:proofErr w:type="gramEnd"/>
      <w:r>
        <w:rPr>
          <w:sz w:val="24"/>
          <w:szCs w:val="24"/>
        </w:rPr>
        <w:t xml:space="preserve">147, PSČ 560 02, </w:t>
      </w:r>
      <w:r w:rsidRPr="00931911">
        <w:rPr>
          <w:sz w:val="24"/>
          <w:szCs w:val="24"/>
        </w:rPr>
        <w:t>IČO 709 83</w:t>
      </w:r>
      <w:r>
        <w:rPr>
          <w:sz w:val="24"/>
          <w:szCs w:val="24"/>
        </w:rPr>
        <w:t> </w:t>
      </w:r>
      <w:r w:rsidRPr="00931911">
        <w:rPr>
          <w:sz w:val="24"/>
          <w:szCs w:val="24"/>
        </w:rPr>
        <w:t>607</w:t>
      </w:r>
    </w:p>
    <w:p w:rsidR="00154F61" w:rsidRPr="00FA0246" w:rsidRDefault="00154F61" w:rsidP="002B03D4">
      <w:pPr>
        <w:spacing w:after="0" w:line="240" w:lineRule="auto"/>
        <w:rPr>
          <w:sz w:val="24"/>
          <w:szCs w:val="24"/>
        </w:rPr>
      </w:pPr>
    </w:p>
    <w:p w:rsidR="00E76019" w:rsidRPr="003A6765" w:rsidRDefault="00154F61" w:rsidP="00E76019">
      <w:pPr>
        <w:spacing w:line="360" w:lineRule="auto"/>
        <w:rPr>
          <w:rFonts w:ascii="Times New Roman" w:hAnsi="Times New Roman" w:cs="Times New Roman"/>
          <w:b/>
          <w:sz w:val="36"/>
          <w:szCs w:val="36"/>
        </w:rPr>
      </w:pPr>
      <w:r>
        <w:rPr>
          <w:b/>
        </w:rPr>
        <w:br w:type="textWrapping" w:clear="all"/>
      </w:r>
      <w:r w:rsidR="00E76019" w:rsidRPr="003A6765">
        <w:rPr>
          <w:rFonts w:ascii="Times New Roman" w:hAnsi="Times New Roman" w:cs="Times New Roman"/>
          <w:b/>
          <w:sz w:val="36"/>
          <w:szCs w:val="36"/>
        </w:rPr>
        <w:t>Školní poradenské pracoviště</w:t>
      </w:r>
    </w:p>
    <w:p w:rsidR="00E76019" w:rsidRPr="003A6765" w:rsidRDefault="00E76019" w:rsidP="00E76019">
      <w:pPr>
        <w:shd w:val="clear" w:color="auto" w:fill="FFFFFF"/>
        <w:spacing w:before="150" w:after="150" w:line="360" w:lineRule="auto"/>
        <w:jc w:val="both"/>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Školní poradenské pracoviště spadá do oblasti poradenských služeb ve škole. Za poskytování poradenských služeb odpovídá ředitel školy. Ředitel školy zodpovídá také za vytvoření preventivního programu školy. Poradenské služby ve škole jsou na naší škole zajišťovány výchovným poradcem, školním metodikem prevence, školním psychologem a jejich konzultačním týmem složeným z vybraných pedagogů školy.</w:t>
      </w:r>
    </w:p>
    <w:p w:rsidR="00E76019" w:rsidRDefault="00E76019" w:rsidP="00E76019">
      <w:pPr>
        <w:pStyle w:val="Podtitul"/>
      </w:pPr>
    </w:p>
    <w:p w:rsidR="00E76019" w:rsidRDefault="00E76019" w:rsidP="00E76019">
      <w:pPr>
        <w:pStyle w:val="Podtitul"/>
        <w:rPr>
          <w:sz w:val="40"/>
          <w:szCs w:val="40"/>
        </w:rPr>
      </w:pPr>
      <w:r w:rsidRPr="00367B34">
        <w:rPr>
          <w:sz w:val="40"/>
          <w:szCs w:val="40"/>
        </w:rPr>
        <w:t>Program poradenských služeb ve škole</w:t>
      </w:r>
    </w:p>
    <w:p w:rsidR="00E76019" w:rsidRPr="00367B34" w:rsidRDefault="00E76019" w:rsidP="00E76019">
      <w:pPr>
        <w:pStyle w:val="Podtitul"/>
      </w:pPr>
    </w:p>
    <w:p w:rsidR="00E76019" w:rsidRPr="00367B34" w:rsidRDefault="00E76019" w:rsidP="00E76019">
      <w:pPr>
        <w:spacing w:line="360" w:lineRule="auto"/>
        <w:jc w:val="both"/>
        <w:rPr>
          <w:rFonts w:ascii="Times New Roman" w:hAnsi="Times New Roman" w:cs="Times New Roman"/>
          <w:sz w:val="28"/>
          <w:szCs w:val="28"/>
        </w:rPr>
      </w:pPr>
      <w:r w:rsidRPr="00367B34">
        <w:rPr>
          <w:rFonts w:ascii="Times New Roman" w:hAnsi="Times New Roman" w:cs="Times New Roman"/>
          <w:sz w:val="28"/>
          <w:szCs w:val="28"/>
        </w:rPr>
        <w:t>Poskytování poradenských služeb ve škole se řídí</w:t>
      </w:r>
      <w:r w:rsidRPr="00367B34">
        <w:rPr>
          <w:rFonts w:ascii="Times New Roman" w:hAnsi="Times New Roman" w:cs="Times New Roman"/>
          <w:color w:val="000000"/>
          <w:sz w:val="28"/>
          <w:szCs w:val="28"/>
        </w:rPr>
        <w:t xml:space="preserve"> </w:t>
      </w:r>
      <w:r w:rsidRPr="00367B34">
        <w:rPr>
          <w:rFonts w:ascii="Times New Roman" w:hAnsi="Times New Roman" w:cs="Times New Roman"/>
          <w:sz w:val="28"/>
          <w:szCs w:val="28"/>
        </w:rPr>
        <w:t>zákonem č. 72/2005 Sb., o poskytování poradenských služeb ve školách a školských poradenských zařízeních, ve znění pozdějších předpisů, zákonem č.  564/2004 Sb., § 16 - § 18 (školský zákon), ve znění pozdějších předpisů, vyhláškou č. 27/2016 Sb., o vzdělávání žáků se speciálními vzdělávacími potřebami a žáků nadaných.</w:t>
      </w:r>
    </w:p>
    <w:p w:rsidR="00E76019" w:rsidRPr="003A6765" w:rsidRDefault="00E76019" w:rsidP="00E76019">
      <w:pPr>
        <w:shd w:val="clear" w:color="auto" w:fill="FFFFFF"/>
        <w:spacing w:before="150" w:after="150" w:line="360" w:lineRule="auto"/>
        <w:jc w:val="both"/>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Program poradenských služeb zpracovává a každoročně aktualizuje tým poradenských pracovníků školy, konzultuje jej s pracovníky vytvářející konzultační tým pro poskytování poradenských služeb ve škole a poté předkládá ke schválení řediteli školy.</w:t>
      </w:r>
    </w:p>
    <w:p w:rsidR="00E76019" w:rsidRPr="003A6765" w:rsidRDefault="00E76019" w:rsidP="00E76019">
      <w:pPr>
        <w:shd w:val="clear" w:color="auto" w:fill="FFFFFF"/>
        <w:spacing w:before="150" w:after="150" w:line="360" w:lineRule="auto"/>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Program pedagogicko-psychologického poradenství (školního poradenského pracoviště) naplňuje především tyto cíle:</w:t>
      </w:r>
    </w:p>
    <w:p w:rsidR="00E76019" w:rsidRDefault="00E76019" w:rsidP="00E76019">
      <w:p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pracovat se všemi subjekty školy a vytvořit tak širokou základnu primární prevence školní neúspěšnosti  a sociálně nežádoucích jevů,</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lastRenderedPageBreak/>
        <w:t>sledovat účinnost preventivních programů aplikovaných školou a vytvořit metodické zázemí pro jejich vytváření a realizaci,</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zavést do školství novou koncepci kariérového poradenství,</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připravit podmínky a rozšířit možnosti integrace žáků se speciálními vzdělávacími potřebami a žáků nadaných,</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vybudovat příznivé sociální klima pro integraci kulturních odlišností a přijímání sociálních odlišností na škole,</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posílit průběžnou a dlouhodobou péči o žáky s neprospěchem a vytvořit předpoklady pro jeho snižování,</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prohloubit včasnou intervenci při aktuálních problémech u jednotlivých žáků a třídních kolektivů,</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poskytovat metodickou podporu učitelům při aplikaci psychologických a speciálně pedagogických aspektů vzdělávání do školních vzdělávacích programů,</w:t>
      </w:r>
    </w:p>
    <w:p w:rsidR="00E76019" w:rsidRPr="003A6765"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prohloubit a zlepšit spolupráci a komunikaci mezi školou a rodiči,</w:t>
      </w:r>
    </w:p>
    <w:p w:rsidR="00E76019" w:rsidRDefault="00E76019" w:rsidP="00E76019">
      <w:pPr>
        <w:numPr>
          <w:ilvl w:val="0"/>
          <w:numId w:val="2"/>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integrovat poradenské služby poskytované školou se službami školských poradenských zařízení (zejm. pedagogicko-psychologické poradny, speciálně pedagogická centra, střediska výchovné péče) a s úřady práce.</w:t>
      </w:r>
    </w:p>
    <w:p w:rsidR="00E76019" w:rsidRPr="00367B34" w:rsidRDefault="00E76019" w:rsidP="00E76019">
      <w:pPr>
        <w:shd w:val="clear" w:color="auto" w:fill="FFFFFF"/>
        <w:spacing w:before="300" w:after="150" w:line="360" w:lineRule="auto"/>
        <w:outlineLvl w:val="2"/>
        <w:rPr>
          <w:rFonts w:ascii="Times New Roman" w:eastAsia="Times New Roman" w:hAnsi="Times New Roman" w:cs="Times New Roman"/>
          <w:b/>
          <w:color w:val="333333"/>
          <w:sz w:val="36"/>
          <w:szCs w:val="36"/>
          <w:lang w:eastAsia="cs-CZ"/>
        </w:rPr>
      </w:pPr>
      <w:r w:rsidRPr="00367B34">
        <w:rPr>
          <w:rFonts w:ascii="Times New Roman" w:eastAsia="Times New Roman" w:hAnsi="Times New Roman" w:cs="Times New Roman"/>
          <w:b/>
          <w:color w:val="333333"/>
          <w:sz w:val="36"/>
          <w:szCs w:val="36"/>
          <w:lang w:eastAsia="cs-CZ"/>
        </w:rPr>
        <w:t>Pracovníci školního poradenského pracoviště</w:t>
      </w:r>
    </w:p>
    <w:p w:rsidR="00E76019" w:rsidRPr="003A6765" w:rsidRDefault="00E76019" w:rsidP="00E76019">
      <w:pPr>
        <w:shd w:val="clear" w:color="auto" w:fill="FFFFFF"/>
        <w:spacing w:before="150" w:after="150" w:line="360" w:lineRule="auto"/>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Podle obsahu činnosti pedagogických pracovníků školy, kteří poskytují poradenské služby a s nimi spjatou informační a metodickou podporu učitelům, žákům a jejich rodičům lze rozlišit:</w:t>
      </w:r>
    </w:p>
    <w:p w:rsidR="00E76019" w:rsidRPr="003A6765" w:rsidRDefault="00E76019" w:rsidP="00E76019">
      <w:pPr>
        <w:shd w:val="clear" w:color="auto" w:fill="FFFFFF"/>
        <w:spacing w:before="150" w:after="150" w:line="360" w:lineRule="auto"/>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A) poradenské pracovníky školy</w:t>
      </w:r>
    </w:p>
    <w:p w:rsidR="00E76019" w:rsidRPr="003A6765" w:rsidRDefault="00E76019" w:rsidP="00E76019">
      <w:pPr>
        <w:numPr>
          <w:ilvl w:val="0"/>
          <w:numId w:val="3"/>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výchovný- kariérní poradce</w:t>
      </w:r>
      <w:r>
        <w:rPr>
          <w:rFonts w:ascii="Times New Roman" w:eastAsia="Times New Roman" w:hAnsi="Times New Roman" w:cs="Times New Roman"/>
          <w:color w:val="333333"/>
          <w:sz w:val="28"/>
          <w:szCs w:val="28"/>
          <w:lang w:eastAsia="cs-CZ"/>
        </w:rPr>
        <w:t xml:space="preserve"> </w:t>
      </w:r>
    </w:p>
    <w:p w:rsidR="00E76019" w:rsidRPr="00E76019" w:rsidRDefault="00E76019" w:rsidP="00E76019">
      <w:pPr>
        <w:numPr>
          <w:ilvl w:val="0"/>
          <w:numId w:val="3"/>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školní metodik prevence</w:t>
      </w:r>
      <w:r>
        <w:rPr>
          <w:rFonts w:ascii="Times New Roman" w:eastAsia="Times New Roman" w:hAnsi="Times New Roman" w:cs="Times New Roman"/>
          <w:color w:val="333333"/>
          <w:sz w:val="28"/>
          <w:szCs w:val="28"/>
          <w:lang w:eastAsia="cs-CZ"/>
        </w:rPr>
        <w:t xml:space="preserve"> </w:t>
      </w:r>
    </w:p>
    <w:p w:rsidR="00E76019" w:rsidRPr="003A6765" w:rsidRDefault="00E76019" w:rsidP="00E76019">
      <w:pPr>
        <w:shd w:val="clear" w:color="auto" w:fill="FFFFFF"/>
        <w:spacing w:before="150" w:after="150" w:line="360" w:lineRule="auto"/>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lastRenderedPageBreak/>
        <w:t>B) pracovníky, kteří se podílejí na poradenských službách, a vytvářejí konzultační tým pro poskytování služeb ve škole (viz §7 vyhlášky č. 72/2005 Sb.)</w:t>
      </w:r>
    </w:p>
    <w:p w:rsidR="00E76019" w:rsidRPr="003A6765" w:rsidRDefault="00E76019" w:rsidP="00E76019">
      <w:pPr>
        <w:numPr>
          <w:ilvl w:val="0"/>
          <w:numId w:val="4"/>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třídní učitel</w:t>
      </w:r>
    </w:p>
    <w:p w:rsidR="00E76019" w:rsidRPr="003A6765" w:rsidRDefault="00E76019" w:rsidP="00E76019">
      <w:pPr>
        <w:numPr>
          <w:ilvl w:val="0"/>
          <w:numId w:val="4"/>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učitel-metodik pro přípravu školního vzdělávacího programu (úprava učiva pro nadané žáky)</w:t>
      </w:r>
    </w:p>
    <w:p w:rsidR="00E76019" w:rsidRDefault="00E76019" w:rsidP="00E76019">
      <w:pPr>
        <w:numPr>
          <w:ilvl w:val="0"/>
          <w:numId w:val="4"/>
        </w:num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případně další pedagogové, zejména učitelé výchov</w:t>
      </w:r>
    </w:p>
    <w:p w:rsidR="009010F2" w:rsidRPr="003A6765" w:rsidRDefault="009010F2" w:rsidP="009010F2">
      <w:pPr>
        <w:shd w:val="clear" w:color="auto" w:fill="FFFFFF"/>
        <w:spacing w:before="150" w:after="150" w:line="360" w:lineRule="auto"/>
        <w:ind w:left="495"/>
        <w:outlineLvl w:val="3"/>
        <w:rPr>
          <w:rFonts w:ascii="Times New Roman" w:eastAsia="Times New Roman" w:hAnsi="Times New Roman" w:cs="Times New Roman"/>
          <w:color w:val="333333"/>
          <w:sz w:val="28"/>
          <w:szCs w:val="28"/>
          <w:lang w:eastAsia="cs-CZ"/>
        </w:rPr>
      </w:pPr>
    </w:p>
    <w:p w:rsidR="00E76019" w:rsidRPr="003A6765" w:rsidRDefault="00E76019" w:rsidP="00E76019">
      <w:pPr>
        <w:shd w:val="clear" w:color="auto" w:fill="FFFFFF"/>
        <w:spacing w:before="300" w:after="150" w:line="360" w:lineRule="auto"/>
        <w:outlineLvl w:val="2"/>
        <w:rPr>
          <w:rFonts w:ascii="Times New Roman" w:eastAsia="Times New Roman" w:hAnsi="Times New Roman" w:cs="Times New Roman"/>
          <w:b/>
          <w:color w:val="333333"/>
          <w:sz w:val="36"/>
          <w:szCs w:val="36"/>
          <w:lang w:eastAsia="cs-CZ"/>
        </w:rPr>
      </w:pPr>
      <w:r w:rsidRPr="003A6765">
        <w:rPr>
          <w:rFonts w:ascii="Times New Roman" w:eastAsia="Times New Roman" w:hAnsi="Times New Roman" w:cs="Times New Roman"/>
          <w:b/>
          <w:color w:val="333333"/>
          <w:sz w:val="36"/>
          <w:szCs w:val="36"/>
          <w:lang w:eastAsia="cs-CZ"/>
        </w:rPr>
        <w:t>Standardní činnosti školního poradenského pracoviště</w:t>
      </w:r>
    </w:p>
    <w:p w:rsidR="00E76019" w:rsidRDefault="00E76019" w:rsidP="00E76019">
      <w:pPr>
        <w:shd w:val="clear" w:color="auto" w:fill="FFFFFF"/>
        <w:spacing w:before="150" w:after="150" w:line="360" w:lineRule="auto"/>
        <w:jc w:val="both"/>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Standardní činnosti poradenských pracovníků školy zahrnují služby, které jsou poskytovány žákům, jejich zákonným zástupcům a pedagogickým pracovníkům. Podmínkou pro poskytnutí školní poradenské služby nezletilému žákovi je informovaný souhlas jeho zákonných zástupců. Souhlasu zákonného zástupce není třeba v případech, kdy je ohroženo duševní nebo tělesné zdraví žáka nebo osob v jeho okolí a v případech, kdy soud požádá o psychologické vyšetření žáka.</w:t>
      </w:r>
    </w:p>
    <w:p w:rsidR="00E76019" w:rsidRDefault="00E76019" w:rsidP="00E76019">
      <w:pPr>
        <w:shd w:val="clear" w:color="auto" w:fill="FFFFFF"/>
        <w:spacing w:before="150" w:after="150" w:line="360" w:lineRule="auto"/>
        <w:jc w:val="both"/>
        <w:outlineLvl w:val="3"/>
        <w:rPr>
          <w:rFonts w:ascii="Times New Roman" w:eastAsia="Times New Roman" w:hAnsi="Times New Roman" w:cs="Times New Roman"/>
          <w:color w:val="333333"/>
          <w:sz w:val="28"/>
          <w:szCs w:val="28"/>
          <w:lang w:eastAsia="cs-CZ"/>
        </w:rPr>
      </w:pPr>
    </w:p>
    <w:p w:rsidR="00E76019" w:rsidRPr="003A6765" w:rsidRDefault="00E76019" w:rsidP="00E76019">
      <w:pPr>
        <w:shd w:val="clear" w:color="auto" w:fill="FFFFFF"/>
        <w:spacing w:before="300" w:after="150" w:line="360" w:lineRule="auto"/>
        <w:outlineLvl w:val="2"/>
        <w:rPr>
          <w:rFonts w:ascii="Times New Roman" w:eastAsia="Times New Roman" w:hAnsi="Times New Roman" w:cs="Times New Roman"/>
          <w:b/>
          <w:color w:val="333333"/>
          <w:sz w:val="36"/>
          <w:szCs w:val="36"/>
          <w:lang w:eastAsia="cs-CZ"/>
        </w:rPr>
      </w:pPr>
      <w:r w:rsidRPr="003A6765">
        <w:rPr>
          <w:rFonts w:ascii="Times New Roman" w:eastAsia="Times New Roman" w:hAnsi="Times New Roman" w:cs="Times New Roman"/>
          <w:b/>
          <w:color w:val="333333"/>
          <w:sz w:val="36"/>
          <w:szCs w:val="36"/>
          <w:lang w:eastAsia="cs-CZ"/>
        </w:rPr>
        <w:t>Časová dostupnost poradenských služeb</w:t>
      </w:r>
    </w:p>
    <w:p w:rsidR="00E76019" w:rsidRPr="003A6765" w:rsidRDefault="00E76019" w:rsidP="00E76019">
      <w:pPr>
        <w:shd w:val="clear" w:color="auto" w:fill="FFFFFF"/>
        <w:spacing w:before="150" w:after="150" w:line="360" w:lineRule="auto"/>
        <w:jc w:val="both"/>
        <w:outlineLvl w:val="3"/>
        <w:rPr>
          <w:rFonts w:ascii="Times New Roman" w:eastAsia="Times New Roman" w:hAnsi="Times New Roman" w:cs="Times New Roman"/>
          <w:color w:val="333333"/>
          <w:sz w:val="28"/>
          <w:szCs w:val="28"/>
          <w:lang w:eastAsia="cs-CZ"/>
        </w:rPr>
      </w:pPr>
      <w:r w:rsidRPr="003A6765">
        <w:rPr>
          <w:rFonts w:ascii="Times New Roman" w:eastAsia="Times New Roman" w:hAnsi="Times New Roman" w:cs="Times New Roman"/>
          <w:color w:val="333333"/>
          <w:sz w:val="28"/>
          <w:szCs w:val="28"/>
          <w:lang w:eastAsia="cs-CZ"/>
        </w:rPr>
        <w:t>Každý z poradenských pracovníků školy má pevně stanoveny konzultační hodiny pro žáky, učitele a rodiče. Ve svých konzultačních hodinách je poradenský pracovník pro uvedenou cílovou skupinu dostupný v prostorách, které jsou vyhrazeny pro poskytování poradenských služeb. Denní doba poskytování poradenské služby se řídí charakterem této s</w:t>
      </w:r>
      <w:r>
        <w:rPr>
          <w:rFonts w:ascii="Times New Roman" w:eastAsia="Times New Roman" w:hAnsi="Times New Roman" w:cs="Times New Roman"/>
          <w:color w:val="333333"/>
          <w:sz w:val="28"/>
          <w:szCs w:val="28"/>
          <w:lang w:eastAsia="cs-CZ"/>
        </w:rPr>
        <w:t>l</w:t>
      </w:r>
      <w:r w:rsidRPr="003A6765">
        <w:rPr>
          <w:rFonts w:ascii="Times New Roman" w:eastAsia="Times New Roman" w:hAnsi="Times New Roman" w:cs="Times New Roman"/>
          <w:color w:val="333333"/>
          <w:sz w:val="28"/>
          <w:szCs w:val="28"/>
          <w:lang w:eastAsia="cs-CZ"/>
        </w:rPr>
        <w:t>užby a potřebami žáků, rodičů a učitelů.</w:t>
      </w:r>
    </w:p>
    <w:p w:rsidR="009010F2" w:rsidRDefault="009010F2" w:rsidP="009010F2">
      <w:pPr>
        <w:shd w:val="clear" w:color="auto" w:fill="FFFFFF"/>
        <w:spacing w:before="300" w:after="150" w:line="360" w:lineRule="auto"/>
        <w:outlineLvl w:val="2"/>
        <w:rPr>
          <w:rFonts w:ascii="Times New Roman" w:eastAsia="Times New Roman" w:hAnsi="Times New Roman" w:cs="Times New Roman"/>
          <w:b/>
          <w:color w:val="333333"/>
          <w:sz w:val="36"/>
          <w:szCs w:val="36"/>
          <w:lang w:eastAsia="cs-CZ"/>
        </w:rPr>
      </w:pPr>
    </w:p>
    <w:p w:rsidR="009010F2" w:rsidRDefault="009010F2" w:rsidP="009010F2">
      <w:pPr>
        <w:shd w:val="clear" w:color="auto" w:fill="FFFFFF"/>
        <w:spacing w:before="300" w:after="150" w:line="360" w:lineRule="auto"/>
        <w:outlineLvl w:val="2"/>
        <w:rPr>
          <w:rFonts w:ascii="Times New Roman" w:eastAsia="Times New Roman" w:hAnsi="Times New Roman" w:cs="Times New Roman"/>
          <w:b/>
          <w:color w:val="333333"/>
          <w:sz w:val="36"/>
          <w:szCs w:val="36"/>
          <w:lang w:eastAsia="cs-CZ"/>
        </w:rPr>
      </w:pPr>
    </w:p>
    <w:p w:rsidR="009010F2" w:rsidRDefault="009010F2" w:rsidP="009010F2">
      <w:pPr>
        <w:shd w:val="clear" w:color="auto" w:fill="FFFFFF"/>
        <w:spacing w:before="300" w:after="150" w:line="360" w:lineRule="auto"/>
        <w:outlineLvl w:val="2"/>
        <w:rPr>
          <w:rFonts w:ascii="Times New Roman" w:eastAsia="Times New Roman" w:hAnsi="Times New Roman" w:cs="Times New Roman"/>
          <w:b/>
          <w:color w:val="333333"/>
          <w:sz w:val="36"/>
          <w:szCs w:val="36"/>
          <w:lang w:eastAsia="cs-CZ"/>
        </w:rPr>
      </w:pPr>
      <w:r>
        <w:rPr>
          <w:rFonts w:ascii="Times New Roman" w:eastAsia="Times New Roman" w:hAnsi="Times New Roman" w:cs="Times New Roman"/>
          <w:b/>
          <w:color w:val="333333"/>
          <w:sz w:val="36"/>
          <w:szCs w:val="36"/>
          <w:lang w:eastAsia="cs-CZ"/>
        </w:rPr>
        <w:lastRenderedPageBreak/>
        <w:t>Práce s informacemi a důvěrnými daty</w:t>
      </w:r>
    </w:p>
    <w:p w:rsidR="009010F2" w:rsidRDefault="009010F2" w:rsidP="009010F2">
      <w:pPr>
        <w:shd w:val="clear" w:color="auto" w:fill="FFFFFF"/>
        <w:spacing w:before="150" w:after="150" w:line="360" w:lineRule="auto"/>
        <w:jc w:val="both"/>
        <w:outlineLvl w:val="3"/>
        <w:rPr>
          <w:rFonts w:ascii="Times New Roman" w:eastAsia="Times New Roman" w:hAnsi="Times New Roman" w:cs="Times New Roman"/>
          <w:color w:val="333333"/>
          <w:sz w:val="28"/>
          <w:szCs w:val="28"/>
          <w:lang w:eastAsia="cs-CZ"/>
        </w:rPr>
      </w:pPr>
      <w:r>
        <w:rPr>
          <w:rFonts w:ascii="Times New Roman" w:eastAsia="Times New Roman" w:hAnsi="Times New Roman" w:cs="Times New Roman"/>
          <w:color w:val="333333"/>
          <w:sz w:val="28"/>
          <w:szCs w:val="28"/>
          <w:lang w:eastAsia="cs-CZ"/>
        </w:rPr>
        <w:t>Informace a důvěrná data o žácích a jejich rodičích, která se poradenští pracovníci školy dozvědí v souvislosti s výkonem své poradenské činnosti, jsou ochraňovány v souladu se zákonem č. 101/2000Sb., o ochraně osobních údajů a o změně některých zákonů, ve znění pozdějších předpisů. Způsob realizace pravidel pro ochranu informací a důvěrných dat v dokumentaci poradenských pracovníků školy vyplývajících z uvedeného zákona je konkretizován ve školním programu pedagogicko-psychologického poradenství. (Věstník MŠMT, 2005).</w:t>
      </w:r>
    </w:p>
    <w:p w:rsidR="009010F2" w:rsidRDefault="009010F2" w:rsidP="009010F2">
      <w:pPr>
        <w:shd w:val="clear" w:color="auto" w:fill="FFFFFF"/>
        <w:spacing w:before="150" w:after="150" w:line="360" w:lineRule="auto"/>
        <w:outlineLvl w:val="3"/>
        <w:rPr>
          <w:rFonts w:ascii="Times New Roman" w:eastAsia="Times New Roman" w:hAnsi="Times New Roman" w:cs="Times New Roman"/>
          <w:color w:val="333333"/>
          <w:sz w:val="28"/>
          <w:szCs w:val="28"/>
          <w:lang w:eastAsia="cs-CZ"/>
        </w:rPr>
      </w:pPr>
      <w:r>
        <w:rPr>
          <w:rFonts w:ascii="Times New Roman" w:eastAsia="Times New Roman" w:hAnsi="Times New Roman" w:cs="Times New Roman"/>
          <w:color w:val="333333"/>
          <w:sz w:val="28"/>
          <w:szCs w:val="28"/>
          <w:lang w:eastAsia="cs-CZ"/>
        </w:rPr>
        <w:t xml:space="preserve">Práce s informacemi a daty o žácích se řídí také vyhláškou </w:t>
      </w:r>
      <w:proofErr w:type="gramStart"/>
      <w:r>
        <w:rPr>
          <w:rFonts w:ascii="Times New Roman" w:eastAsia="Times New Roman" w:hAnsi="Times New Roman" w:cs="Times New Roman"/>
          <w:color w:val="333333"/>
          <w:sz w:val="28"/>
          <w:szCs w:val="28"/>
          <w:lang w:eastAsia="cs-CZ"/>
        </w:rPr>
        <w:t>č.116</w:t>
      </w:r>
      <w:proofErr w:type="gramEnd"/>
      <w:r>
        <w:rPr>
          <w:rFonts w:ascii="Times New Roman" w:eastAsia="Times New Roman" w:hAnsi="Times New Roman" w:cs="Times New Roman"/>
          <w:color w:val="333333"/>
          <w:sz w:val="28"/>
          <w:szCs w:val="28"/>
          <w:lang w:eastAsia="cs-CZ"/>
        </w:rPr>
        <w:t xml:space="preserve"> ze dne 15.dubna 2011, kterou se mění vyhláška č. 72/2005 </w:t>
      </w:r>
      <w:proofErr w:type="spellStart"/>
      <w:r>
        <w:rPr>
          <w:rFonts w:ascii="Times New Roman" w:eastAsia="Times New Roman" w:hAnsi="Times New Roman" w:cs="Times New Roman"/>
          <w:color w:val="333333"/>
          <w:sz w:val="28"/>
          <w:szCs w:val="28"/>
          <w:lang w:eastAsia="cs-CZ"/>
        </w:rPr>
        <w:t>Sb</w:t>
      </w:r>
      <w:proofErr w:type="spellEnd"/>
      <w:r>
        <w:rPr>
          <w:rFonts w:ascii="Times New Roman" w:eastAsia="Times New Roman" w:hAnsi="Times New Roman" w:cs="Times New Roman"/>
          <w:color w:val="333333"/>
          <w:sz w:val="28"/>
          <w:szCs w:val="28"/>
          <w:lang w:eastAsia="cs-CZ"/>
        </w:rPr>
        <w:t>, o poskytování poradenských služeb ve školách a školských poradenských zařízeních.</w:t>
      </w:r>
    </w:p>
    <w:p w:rsidR="009010F2" w:rsidRDefault="009010F2" w:rsidP="009010F2">
      <w:pPr>
        <w:spacing w:line="360" w:lineRule="auto"/>
        <w:rPr>
          <w:rFonts w:ascii="Times New Roman" w:hAnsi="Times New Roman" w:cs="Times New Roman"/>
          <w:sz w:val="28"/>
          <w:szCs w:val="28"/>
        </w:rPr>
      </w:pPr>
    </w:p>
    <w:p w:rsidR="009010F2" w:rsidRDefault="009010F2" w:rsidP="009010F2">
      <w:pPr>
        <w:spacing w:line="360" w:lineRule="auto"/>
        <w:rPr>
          <w:rFonts w:ascii="Times New Roman" w:hAnsi="Times New Roman" w:cs="Times New Roman"/>
          <w:sz w:val="28"/>
          <w:szCs w:val="28"/>
        </w:rPr>
      </w:pPr>
    </w:p>
    <w:p w:rsidR="00E76019" w:rsidRDefault="00E76019" w:rsidP="00E76019">
      <w:pPr>
        <w:shd w:val="clear" w:color="auto" w:fill="FFFFFF"/>
        <w:spacing w:before="225" w:after="225" w:line="360" w:lineRule="auto"/>
        <w:jc w:val="both"/>
        <w:rPr>
          <w:rFonts w:ascii="Times New Roman" w:eastAsia="Times New Roman" w:hAnsi="Times New Roman" w:cs="Times New Roman"/>
          <w:b/>
          <w:bCs/>
          <w:color w:val="333333"/>
          <w:sz w:val="28"/>
          <w:szCs w:val="28"/>
          <w:u w:val="single"/>
          <w:lang w:eastAsia="cs-CZ"/>
        </w:rPr>
      </w:pPr>
    </w:p>
    <w:p w:rsidR="006C348D" w:rsidRPr="009010F2" w:rsidRDefault="009010F2" w:rsidP="009010F2">
      <w:pPr>
        <w:tabs>
          <w:tab w:val="left" w:pos="5816"/>
        </w:tabs>
        <w:rPr>
          <w:rFonts w:ascii="Calibri" w:hAnsi="Calibri" w:cs="Calibri"/>
          <w:color w:val="000000"/>
          <w:sz w:val="32"/>
          <w:szCs w:val="32"/>
        </w:rPr>
      </w:pPr>
      <w:r w:rsidRPr="009010F2">
        <w:rPr>
          <w:rFonts w:ascii="Calibri" w:hAnsi="Calibri" w:cs="Calibri"/>
          <w:color w:val="000000"/>
          <w:sz w:val="32"/>
          <w:szCs w:val="32"/>
        </w:rPr>
        <w:t xml:space="preserve">V Rybníku </w:t>
      </w:r>
      <w:proofErr w:type="gramStart"/>
      <w:r w:rsidRPr="009010F2">
        <w:rPr>
          <w:rFonts w:ascii="Calibri" w:hAnsi="Calibri" w:cs="Calibri"/>
          <w:color w:val="000000"/>
          <w:sz w:val="32"/>
          <w:szCs w:val="32"/>
        </w:rPr>
        <w:t>1.1.2020</w:t>
      </w:r>
      <w:proofErr w:type="gramEnd"/>
      <w:r>
        <w:rPr>
          <w:rFonts w:ascii="Calibri" w:hAnsi="Calibri" w:cs="Calibri"/>
          <w:color w:val="000000"/>
          <w:sz w:val="32"/>
          <w:szCs w:val="32"/>
        </w:rPr>
        <w:t xml:space="preserve">                                           </w:t>
      </w:r>
      <w:bookmarkStart w:id="0" w:name="_GoBack"/>
      <w:bookmarkEnd w:id="0"/>
      <w:r>
        <w:rPr>
          <w:rFonts w:ascii="Calibri" w:hAnsi="Calibri" w:cs="Calibri"/>
          <w:color w:val="000000"/>
          <w:sz w:val="32"/>
          <w:szCs w:val="32"/>
        </w:rPr>
        <w:t>Mgr. Hana Hůlková, ředitelka</w:t>
      </w:r>
    </w:p>
    <w:sectPr w:rsidR="006C348D" w:rsidRPr="009010F2" w:rsidSect="00695A6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96" w:rsidRDefault="009F3796" w:rsidP="00931911">
      <w:pPr>
        <w:spacing w:after="0" w:line="240" w:lineRule="auto"/>
      </w:pPr>
      <w:r>
        <w:separator/>
      </w:r>
    </w:p>
  </w:endnote>
  <w:endnote w:type="continuationSeparator" w:id="0">
    <w:p w:rsidR="009F3796" w:rsidRDefault="009F3796" w:rsidP="0093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96" w:rsidRDefault="009F3796" w:rsidP="00931911">
      <w:pPr>
        <w:spacing w:after="0" w:line="240" w:lineRule="auto"/>
      </w:pPr>
      <w:r>
        <w:separator/>
      </w:r>
    </w:p>
  </w:footnote>
  <w:footnote w:type="continuationSeparator" w:id="0">
    <w:p w:rsidR="009F3796" w:rsidRDefault="009F3796" w:rsidP="00931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B48AE"/>
    <w:multiLevelType w:val="multilevel"/>
    <w:tmpl w:val="07C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1E10A8"/>
    <w:multiLevelType w:val="multilevel"/>
    <w:tmpl w:val="5FE4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C3042C"/>
    <w:multiLevelType w:val="hybridMultilevel"/>
    <w:tmpl w:val="808CE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42BED"/>
    <w:multiLevelType w:val="multilevel"/>
    <w:tmpl w:val="AC74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11"/>
    <w:rsid w:val="00103874"/>
    <w:rsid w:val="00115E76"/>
    <w:rsid w:val="00154F61"/>
    <w:rsid w:val="00184711"/>
    <w:rsid w:val="001D216F"/>
    <w:rsid w:val="00282BE4"/>
    <w:rsid w:val="002B03D4"/>
    <w:rsid w:val="002B6BBA"/>
    <w:rsid w:val="003A122B"/>
    <w:rsid w:val="003D126A"/>
    <w:rsid w:val="00516DB7"/>
    <w:rsid w:val="00695A6B"/>
    <w:rsid w:val="006C348D"/>
    <w:rsid w:val="0075018F"/>
    <w:rsid w:val="00846ADA"/>
    <w:rsid w:val="008A696E"/>
    <w:rsid w:val="008B3015"/>
    <w:rsid w:val="009010F2"/>
    <w:rsid w:val="00931911"/>
    <w:rsid w:val="00983503"/>
    <w:rsid w:val="009F3796"/>
    <w:rsid w:val="00A64957"/>
    <w:rsid w:val="00A721A6"/>
    <w:rsid w:val="00BD1694"/>
    <w:rsid w:val="00D26CB0"/>
    <w:rsid w:val="00DF43AC"/>
    <w:rsid w:val="00E76019"/>
    <w:rsid w:val="00EA6ACD"/>
    <w:rsid w:val="00F14AE9"/>
    <w:rsid w:val="00F4484D"/>
    <w:rsid w:val="00FA0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19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31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1911"/>
    <w:rPr>
      <w:rFonts w:ascii="Tahoma" w:hAnsi="Tahoma" w:cs="Tahoma"/>
      <w:sz w:val="16"/>
      <w:szCs w:val="16"/>
    </w:rPr>
  </w:style>
  <w:style w:type="paragraph" w:styleId="Zhlav">
    <w:name w:val="header"/>
    <w:basedOn w:val="Normln"/>
    <w:link w:val="ZhlavChar"/>
    <w:uiPriority w:val="99"/>
    <w:unhideWhenUsed/>
    <w:rsid w:val="009319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911"/>
  </w:style>
  <w:style w:type="paragraph" w:styleId="Zpat">
    <w:name w:val="footer"/>
    <w:basedOn w:val="Normln"/>
    <w:link w:val="ZpatChar"/>
    <w:uiPriority w:val="99"/>
    <w:unhideWhenUsed/>
    <w:rsid w:val="009319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911"/>
  </w:style>
  <w:style w:type="paragraph" w:customStyle="1" w:styleId="Default">
    <w:name w:val="Default"/>
    <w:rsid w:val="00A64957"/>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1847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4711"/>
    <w:rPr>
      <w:b/>
      <w:bCs/>
    </w:rPr>
  </w:style>
  <w:style w:type="paragraph" w:styleId="Odstavecseseznamem">
    <w:name w:val="List Paragraph"/>
    <w:basedOn w:val="Normln"/>
    <w:uiPriority w:val="34"/>
    <w:qFormat/>
    <w:rsid w:val="008A696E"/>
    <w:pPr>
      <w:ind w:left="720"/>
      <w:contextualSpacing/>
    </w:pPr>
  </w:style>
  <w:style w:type="paragraph" w:styleId="Podtitul">
    <w:name w:val="Subtitle"/>
    <w:basedOn w:val="Normln"/>
    <w:link w:val="PodtitulChar"/>
    <w:qFormat/>
    <w:rsid w:val="00E76019"/>
    <w:pPr>
      <w:spacing w:after="0" w:line="240" w:lineRule="auto"/>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sid w:val="00E76019"/>
    <w:rPr>
      <w:rFonts w:ascii="Times New Roman" w:eastAsia="Times New Roman" w:hAnsi="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19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31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1911"/>
    <w:rPr>
      <w:rFonts w:ascii="Tahoma" w:hAnsi="Tahoma" w:cs="Tahoma"/>
      <w:sz w:val="16"/>
      <w:szCs w:val="16"/>
    </w:rPr>
  </w:style>
  <w:style w:type="paragraph" w:styleId="Zhlav">
    <w:name w:val="header"/>
    <w:basedOn w:val="Normln"/>
    <w:link w:val="ZhlavChar"/>
    <w:uiPriority w:val="99"/>
    <w:unhideWhenUsed/>
    <w:rsid w:val="009319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911"/>
  </w:style>
  <w:style w:type="paragraph" w:styleId="Zpat">
    <w:name w:val="footer"/>
    <w:basedOn w:val="Normln"/>
    <w:link w:val="ZpatChar"/>
    <w:uiPriority w:val="99"/>
    <w:unhideWhenUsed/>
    <w:rsid w:val="009319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911"/>
  </w:style>
  <w:style w:type="paragraph" w:customStyle="1" w:styleId="Default">
    <w:name w:val="Default"/>
    <w:rsid w:val="00A64957"/>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1847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4711"/>
    <w:rPr>
      <w:b/>
      <w:bCs/>
    </w:rPr>
  </w:style>
  <w:style w:type="paragraph" w:styleId="Odstavecseseznamem">
    <w:name w:val="List Paragraph"/>
    <w:basedOn w:val="Normln"/>
    <w:uiPriority w:val="34"/>
    <w:qFormat/>
    <w:rsid w:val="008A696E"/>
    <w:pPr>
      <w:ind w:left="720"/>
      <w:contextualSpacing/>
    </w:pPr>
  </w:style>
  <w:style w:type="paragraph" w:styleId="Podtitul">
    <w:name w:val="Subtitle"/>
    <w:basedOn w:val="Normln"/>
    <w:link w:val="PodtitulChar"/>
    <w:qFormat/>
    <w:rsid w:val="00E76019"/>
    <w:pPr>
      <w:spacing w:after="0" w:line="240" w:lineRule="auto"/>
    </w:pPr>
    <w:rPr>
      <w:rFonts w:ascii="Times New Roman" w:eastAsia="Times New Roman" w:hAnsi="Times New Roman" w:cs="Times New Roman"/>
      <w:b/>
      <w:sz w:val="24"/>
      <w:szCs w:val="20"/>
      <w:lang w:eastAsia="cs-CZ"/>
    </w:rPr>
  </w:style>
  <w:style w:type="character" w:customStyle="1" w:styleId="PodtitulChar">
    <w:name w:val="Podtitul Char"/>
    <w:basedOn w:val="Standardnpsmoodstavce"/>
    <w:link w:val="Podtitul"/>
    <w:rsid w:val="00E76019"/>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84427">
      <w:bodyDiv w:val="1"/>
      <w:marLeft w:val="0"/>
      <w:marRight w:val="0"/>
      <w:marTop w:val="0"/>
      <w:marBottom w:val="0"/>
      <w:divBdr>
        <w:top w:val="none" w:sz="0" w:space="0" w:color="auto"/>
        <w:left w:val="none" w:sz="0" w:space="0" w:color="auto"/>
        <w:bottom w:val="none" w:sz="0" w:space="0" w:color="auto"/>
        <w:right w:val="none" w:sz="0" w:space="0" w:color="auto"/>
      </w:divBdr>
    </w:div>
    <w:div w:id="1324697033">
      <w:bodyDiv w:val="1"/>
      <w:marLeft w:val="0"/>
      <w:marRight w:val="0"/>
      <w:marTop w:val="0"/>
      <w:marBottom w:val="0"/>
      <w:divBdr>
        <w:top w:val="none" w:sz="0" w:space="0" w:color="auto"/>
        <w:left w:val="none" w:sz="0" w:space="0" w:color="auto"/>
        <w:bottom w:val="none" w:sz="0" w:space="0" w:color="auto"/>
        <w:right w:val="none" w:sz="0" w:space="0" w:color="auto"/>
      </w:divBdr>
    </w:div>
    <w:div w:id="1598513625">
      <w:bodyDiv w:val="1"/>
      <w:marLeft w:val="0"/>
      <w:marRight w:val="0"/>
      <w:marTop w:val="0"/>
      <w:marBottom w:val="0"/>
      <w:divBdr>
        <w:top w:val="none" w:sz="0" w:space="0" w:color="auto"/>
        <w:left w:val="none" w:sz="0" w:space="0" w:color="auto"/>
        <w:bottom w:val="none" w:sz="0" w:space="0" w:color="auto"/>
        <w:right w:val="none" w:sz="0" w:space="0" w:color="auto"/>
      </w:divBdr>
    </w:div>
    <w:div w:id="16609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706</Words>
  <Characters>4167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Hanka Hůlková</cp:lastModifiedBy>
  <cp:revision>4</cp:revision>
  <cp:lastPrinted>2019-09-19T15:20:00Z</cp:lastPrinted>
  <dcterms:created xsi:type="dcterms:W3CDTF">2021-03-07T11:51:00Z</dcterms:created>
  <dcterms:modified xsi:type="dcterms:W3CDTF">2021-03-07T11:53:00Z</dcterms:modified>
</cp:coreProperties>
</file>