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7F28" w14:textId="77777777" w:rsidR="00C7413C" w:rsidRDefault="00C7413C" w:rsidP="005F61FA">
      <w:pPr>
        <w:rPr>
          <w:rFonts w:cstheme="minorHAnsi"/>
          <w:b/>
          <w:sz w:val="28"/>
          <w:szCs w:val="68"/>
        </w:rPr>
      </w:pPr>
    </w:p>
    <w:p w14:paraId="3133AC0A" w14:textId="2EF13DBE" w:rsidR="00C7066D" w:rsidRPr="00C7413C" w:rsidRDefault="00C7413C" w:rsidP="005F61FA">
      <w:pPr>
        <w:rPr>
          <w:rFonts w:cstheme="minorHAnsi"/>
          <w:sz w:val="24"/>
          <w:szCs w:val="68"/>
        </w:rPr>
      </w:pPr>
      <w:r w:rsidRPr="00C7413C">
        <w:rPr>
          <w:rFonts w:cstheme="minorHAnsi"/>
          <w:sz w:val="24"/>
          <w:szCs w:val="68"/>
        </w:rPr>
        <w:t>Č.j.: ZS/RY/755/2023</w:t>
      </w:r>
    </w:p>
    <w:p w14:paraId="0F8B37D8" w14:textId="77777777" w:rsidR="00C7413C" w:rsidRPr="00C7413C" w:rsidRDefault="00C7413C" w:rsidP="005F61FA">
      <w:pPr>
        <w:rPr>
          <w:rFonts w:cstheme="minorHAnsi"/>
          <w:b/>
          <w:sz w:val="28"/>
          <w:szCs w:val="68"/>
        </w:rPr>
      </w:pPr>
    </w:p>
    <w:p w14:paraId="17741E5E" w14:textId="6AEA05E6" w:rsidR="001233E3" w:rsidRPr="005F61FA" w:rsidRDefault="00903E5E" w:rsidP="00C7413C">
      <w:pPr>
        <w:rPr>
          <w:rFonts w:cstheme="minorHAnsi"/>
          <w:b/>
          <w:sz w:val="68"/>
          <w:szCs w:val="68"/>
        </w:rPr>
      </w:pPr>
      <w:r w:rsidRPr="005F61FA">
        <w:rPr>
          <w:rFonts w:cstheme="minorHAnsi"/>
          <w:b/>
          <w:sz w:val="68"/>
          <w:szCs w:val="68"/>
        </w:rPr>
        <w:t>VNIT</w:t>
      </w:r>
      <w:bookmarkStart w:id="0" w:name="_GoBack"/>
      <w:bookmarkEnd w:id="0"/>
      <w:r w:rsidRPr="005F61FA">
        <w:rPr>
          <w:rFonts w:cstheme="minorHAnsi"/>
          <w:b/>
          <w:sz w:val="68"/>
          <w:szCs w:val="68"/>
        </w:rPr>
        <w:t>ŘNÍ ŘÁD ŠKOLNÍ DRUŽINY</w:t>
      </w:r>
    </w:p>
    <w:bookmarkStart w:id="1" w:name="_Toc85014985" w:displacedByCustomXml="next"/>
    <w:bookmarkStart w:id="2" w:name="_Toc83980656" w:displacedByCustomXml="next"/>
    <w:bookmarkStart w:id="3" w:name="_Toc85550513" w:displacedByCustomXml="next"/>
    <w:bookmarkStart w:id="4" w:name="_Toc85550996" w:displacedByCustomXml="next"/>
    <w:sdt>
      <w:sdtP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id w:val="446123900"/>
        <w:docPartObj>
          <w:docPartGallery w:val="Table of Contents"/>
          <w:docPartUnique/>
        </w:docPartObj>
      </w:sdtPr>
      <w:sdtEndPr/>
      <w:sdtContent>
        <w:p w14:paraId="5CBDCABF" w14:textId="77777777" w:rsidR="00903E5E" w:rsidRPr="005F61FA" w:rsidRDefault="00903E5E" w:rsidP="005F61FA">
          <w:pPr>
            <w:pStyle w:val="Nadpis1"/>
            <w:rPr>
              <w:rFonts w:asciiTheme="minorHAnsi" w:hAnsiTheme="minorHAnsi" w:cstheme="minorHAnsi"/>
            </w:rPr>
          </w:pPr>
          <w:r w:rsidRPr="005F61FA">
            <w:rPr>
              <w:rFonts w:asciiTheme="minorHAnsi" w:hAnsiTheme="minorHAnsi" w:cstheme="minorHAnsi"/>
            </w:rPr>
            <w:t>Obsah</w:t>
          </w:r>
          <w:bookmarkEnd w:id="4"/>
          <w:bookmarkEnd w:id="3"/>
          <w:bookmarkEnd w:id="2"/>
          <w:bookmarkEnd w:id="1"/>
        </w:p>
        <w:p w14:paraId="6B1DB9D6" w14:textId="524AD8E1" w:rsidR="00FF4270" w:rsidRPr="005F61FA" w:rsidRDefault="00903E5E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r w:rsidRPr="005F61FA">
            <w:rPr>
              <w:rFonts w:cstheme="minorHAnsi"/>
            </w:rPr>
            <w:fldChar w:fldCharType="begin"/>
          </w:r>
          <w:r w:rsidRPr="005F61FA">
            <w:rPr>
              <w:rFonts w:cstheme="minorHAnsi"/>
            </w:rPr>
            <w:instrText xml:space="preserve"> TOC \o "1-3" \h \z \u </w:instrText>
          </w:r>
          <w:r w:rsidRPr="005F61FA">
            <w:rPr>
              <w:rFonts w:cstheme="minorHAnsi"/>
            </w:rPr>
            <w:fldChar w:fldCharType="separate"/>
          </w:r>
        </w:p>
        <w:p w14:paraId="6E6F3DBA" w14:textId="66C5B880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0997" w:history="1">
            <w:r w:rsidR="00FF4270" w:rsidRPr="005F61FA">
              <w:rPr>
                <w:rStyle w:val="Hypertextovodkaz"/>
                <w:rFonts w:cstheme="minorHAnsi"/>
              </w:rPr>
              <w:t>1.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Práva a povinnosti žáků a jejich zákonných zástupců ve školní družině a podrobnosti o pravidlech vzájemných vztahů se zaměstnanci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_Toc85550997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2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32D3DAA0" w14:textId="52F291A0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04" w:history="1">
            <w:r w:rsidR="00FF4270" w:rsidRPr="005F61FA">
              <w:rPr>
                <w:rStyle w:val="Hypertextovodkaz"/>
                <w:rFonts w:cstheme="minorHAnsi"/>
              </w:rPr>
              <w:t>2.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Provoz a vnitřní režim školy  Přijímání, průběh a ukončování docházky do školní družiny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_Toc85551004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4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7724134A" w14:textId="543CEBB4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12" w:history="1">
            <w:r w:rsidR="00FF4270" w:rsidRPr="005F61FA">
              <w:rPr>
                <w:rStyle w:val="Hypertextovodkaz"/>
                <w:rFonts w:cstheme="minorHAnsi"/>
              </w:rPr>
              <w:t>3.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Organizace činnosti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_Toc85551012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6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1B7338FA" w14:textId="53CE37A2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23" w:history="1">
            <w:r w:rsidR="00FF4270" w:rsidRPr="005F61FA">
              <w:rPr>
                <w:rStyle w:val="Hypertextovodkaz"/>
                <w:rFonts w:cstheme="minorHAnsi"/>
              </w:rPr>
              <w:t>4.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Podmínky zajištění bezpečnosti a ochrany zdraví dětí a jejich ochrany před rizikovým chováním a před projevy diskriminace, nepřátelství nebo násilí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_Toc85551023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7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6D7DE765" w14:textId="0D7557A9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30" w:history="1">
            <w:r w:rsidR="00FF4270" w:rsidRPr="005F61FA">
              <w:rPr>
                <w:rStyle w:val="Hypertextovodkaz"/>
                <w:rFonts w:cstheme="minorHAnsi"/>
              </w:rPr>
              <w:t>5.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Podmínky zacházení s majetkem školy nebo školského zařízení ze strany dětí, žáků a studentů.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_Toc85551030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8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72997525" w14:textId="375BA3E7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35" w:history="1">
            <w:r w:rsidR="00FF4270" w:rsidRPr="005F61FA">
              <w:rPr>
                <w:rStyle w:val="Hypertextovodkaz"/>
                <w:rFonts w:cstheme="minorHAnsi"/>
              </w:rPr>
              <w:t>6.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Základní lokalizace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_Toc85551035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8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7EA449A0" w14:textId="3F56DCF0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39" w:history="1">
            <w:r w:rsidR="00FF4270" w:rsidRPr="005F61FA">
              <w:rPr>
                <w:rStyle w:val="Hypertextovodkaz"/>
                <w:rFonts w:cstheme="minorHAnsi"/>
              </w:rPr>
              <w:t>7.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Zajištění bezpečnosti a ochrany zdraví žáků ve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_Toc85551039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8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6E55E83E" w14:textId="39C4EED9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46" w:history="1">
            <w:r w:rsidR="00FF4270" w:rsidRPr="005F61FA">
              <w:rPr>
                <w:rStyle w:val="Hypertextovodkaz"/>
                <w:rFonts w:cstheme="minorHAnsi"/>
              </w:rPr>
              <w:t>8.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Pitný režim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_Toc85551046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10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3C2C6EF0" w14:textId="040AFFC8" w:rsidR="00FF4270" w:rsidRPr="005F61FA" w:rsidRDefault="00FE6BFC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50" w:history="1">
            <w:r w:rsidR="00FF4270" w:rsidRPr="005F61FA">
              <w:rPr>
                <w:rStyle w:val="Hypertextovodkaz"/>
                <w:rFonts w:cstheme="minorHAnsi"/>
              </w:rPr>
              <w:t>9.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Dočasné umísťování žáků do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_Toc85551050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10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58D9C9DC" w14:textId="59EBA970" w:rsidR="00FF4270" w:rsidRPr="005F61FA" w:rsidRDefault="00FE6BFC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53" w:history="1">
            <w:r w:rsidR="00FF4270" w:rsidRPr="005F61FA">
              <w:rPr>
                <w:rStyle w:val="Hypertextovodkaz"/>
                <w:rFonts w:cstheme="minorHAnsi"/>
              </w:rPr>
              <w:t>10.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Pravidla styku s rodiči a zákonnými zástupci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_Toc85551053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10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3C6E6791" w14:textId="097843CD" w:rsidR="00FF4270" w:rsidRPr="005F61FA" w:rsidRDefault="00FE6BFC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57" w:history="1">
            <w:r w:rsidR="00FF4270" w:rsidRPr="005F61FA">
              <w:rPr>
                <w:rStyle w:val="Hypertextovodkaz"/>
                <w:rFonts w:cstheme="minorHAnsi"/>
              </w:rPr>
              <w:t>11.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Podmínky spojování jednotlivých oddělení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_Toc85551057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10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683F6728" w14:textId="244C1877" w:rsidR="00FF4270" w:rsidRPr="005F61FA" w:rsidRDefault="00FE6BFC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60" w:history="1">
            <w:r w:rsidR="00FF4270" w:rsidRPr="005F61FA">
              <w:rPr>
                <w:rStyle w:val="Hypertextovodkaz"/>
                <w:rFonts w:cstheme="minorHAnsi"/>
              </w:rPr>
              <w:t>12.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Dokumentace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_Toc85551060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10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491C0078" w14:textId="15C05094" w:rsidR="00FF4270" w:rsidRPr="005F61FA" w:rsidRDefault="00FE6BFC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67" w:history="1">
            <w:r w:rsidR="00FF4270" w:rsidRPr="005F61FA">
              <w:rPr>
                <w:rStyle w:val="Hypertextovodkaz"/>
                <w:rFonts w:cstheme="minorHAnsi"/>
              </w:rPr>
              <w:t>13.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Závěrečná ustanovení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_Toc85551067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5C66E6">
              <w:rPr>
                <w:rFonts w:cstheme="minorHAnsi"/>
                <w:webHidden/>
              </w:rPr>
              <w:t>11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2AC7FA0E" w14:textId="77777777" w:rsidR="00903E5E" w:rsidRPr="005F61FA" w:rsidRDefault="00903E5E" w:rsidP="005F61FA">
          <w:pPr>
            <w:rPr>
              <w:rFonts w:cstheme="minorHAnsi"/>
            </w:rPr>
          </w:pPr>
          <w:r w:rsidRPr="005F61FA">
            <w:rPr>
              <w:rFonts w:cstheme="minorHAnsi"/>
              <w:b/>
              <w:bCs/>
            </w:rPr>
            <w:fldChar w:fldCharType="end"/>
          </w:r>
        </w:p>
      </w:sdtContent>
    </w:sdt>
    <w:p w14:paraId="54D0BCAF" w14:textId="77777777" w:rsidR="00903E5E" w:rsidRPr="005F61FA" w:rsidRDefault="00903E5E" w:rsidP="005F61FA">
      <w:pPr>
        <w:rPr>
          <w:rFonts w:cstheme="minorHAnsi"/>
          <w:sz w:val="24"/>
          <w:szCs w:val="24"/>
        </w:rPr>
      </w:pPr>
    </w:p>
    <w:p w14:paraId="66E357FE" w14:textId="06D81E0D" w:rsidR="00903E5E" w:rsidRPr="005F61FA" w:rsidRDefault="00903E5E" w:rsidP="005F61FA">
      <w:pPr>
        <w:rPr>
          <w:rFonts w:cstheme="minorHAnsi"/>
          <w:sz w:val="24"/>
          <w:szCs w:val="24"/>
        </w:rPr>
      </w:pPr>
    </w:p>
    <w:p w14:paraId="0307C4D8" w14:textId="77777777" w:rsidR="00A30C96" w:rsidRPr="005F61FA" w:rsidRDefault="00A30C96" w:rsidP="005F61FA">
      <w:pPr>
        <w:rPr>
          <w:rFonts w:cstheme="minorHAnsi"/>
          <w:sz w:val="24"/>
          <w:szCs w:val="24"/>
        </w:rPr>
      </w:pPr>
    </w:p>
    <w:p w14:paraId="3AB3A3FC" w14:textId="77777777" w:rsidR="00903E5E" w:rsidRPr="005F61FA" w:rsidRDefault="00903E5E" w:rsidP="005F61FA">
      <w:pPr>
        <w:pStyle w:val="Nadpis1"/>
        <w:numPr>
          <w:ilvl w:val="0"/>
          <w:numId w:val="20"/>
        </w:numPr>
        <w:rPr>
          <w:rFonts w:asciiTheme="minorHAnsi" w:hAnsiTheme="minorHAnsi" w:cstheme="minorHAnsi"/>
        </w:rPr>
      </w:pPr>
      <w:bookmarkStart w:id="5" w:name="_Toc83978309"/>
      <w:bookmarkStart w:id="6" w:name="_Toc85550997"/>
      <w:r w:rsidRPr="005F61FA">
        <w:rPr>
          <w:rFonts w:asciiTheme="minorHAnsi" w:hAnsiTheme="minorHAnsi" w:cstheme="minorHAnsi"/>
        </w:rPr>
        <w:lastRenderedPageBreak/>
        <w:t>Práva a povinnosti žáků a jejich zákonných zástupců ve školní družině a podrobnosti o pravidlech vzájemných vztahů se zaměstnanci</w:t>
      </w:r>
      <w:bookmarkEnd w:id="5"/>
      <w:bookmarkEnd w:id="6"/>
      <w:r w:rsidRPr="005F61FA">
        <w:rPr>
          <w:rFonts w:asciiTheme="minorHAnsi" w:hAnsiTheme="minorHAnsi" w:cstheme="minorHAnsi"/>
        </w:rPr>
        <w:t xml:space="preserve"> </w:t>
      </w:r>
    </w:p>
    <w:p w14:paraId="18A6C5ED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7" w:name="_Toc83978310"/>
      <w:bookmarkStart w:id="8" w:name="_Toc83980658"/>
      <w:bookmarkStart w:id="9" w:name="_Toc85014987"/>
      <w:bookmarkStart w:id="10" w:name="_Toc85550515"/>
      <w:bookmarkStart w:id="11" w:name="_Toc85550998"/>
      <w:r w:rsidRPr="005F61FA">
        <w:rPr>
          <w:rFonts w:asciiTheme="minorHAnsi" w:hAnsiTheme="minorHAnsi" w:cstheme="minorHAnsi"/>
        </w:rPr>
        <w:t>Žák má právo:</w:t>
      </w:r>
      <w:bookmarkEnd w:id="7"/>
      <w:bookmarkEnd w:id="8"/>
      <w:bookmarkEnd w:id="9"/>
      <w:bookmarkEnd w:id="10"/>
      <w:bookmarkEnd w:id="11"/>
      <w:r w:rsidRPr="005F61FA">
        <w:rPr>
          <w:rFonts w:asciiTheme="minorHAnsi" w:hAnsiTheme="minorHAnsi" w:cstheme="minorHAnsi"/>
        </w:rPr>
        <w:t xml:space="preserve"> </w:t>
      </w:r>
    </w:p>
    <w:p w14:paraId="5103E499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využívat služeb, pomůcek a vybavení školní družiny </w:t>
      </w:r>
    </w:p>
    <w:p w14:paraId="1D6590B5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vyjádřit přiměřeným způsobem svůj názor </w:t>
      </w:r>
    </w:p>
    <w:p w14:paraId="5C6D4266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odpočinek a volný čas </w:t>
      </w:r>
    </w:p>
    <w:p w14:paraId="66992A4E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účastnit se her přiměřeně svému věku </w:t>
      </w:r>
    </w:p>
    <w:p w14:paraId="1CF8D7B7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účastnit se činností v zájmových útvarech </w:t>
      </w:r>
    </w:p>
    <w:p w14:paraId="1178581B" w14:textId="77777777" w:rsidR="001233E3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na ochranu před jakoukoli formou diskriminace a násilí</w:t>
      </w:r>
    </w:p>
    <w:p w14:paraId="50D8C85E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vzdělání a na svobodu myšlení, projevu, shromažďování, náboženství, na odpočinek a dodržování základních psychohygienických podmínek </w:t>
      </w:r>
    </w:p>
    <w:p w14:paraId="278B9FB5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být seznámen se všemi předpisy se vztahem k jeho pobytu a činnosti v družině </w:t>
      </w:r>
    </w:p>
    <w:p w14:paraId="327AA943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2" w:name="_Toc83978311"/>
      <w:bookmarkStart w:id="13" w:name="_Toc83980659"/>
      <w:bookmarkStart w:id="14" w:name="_Toc85014988"/>
      <w:bookmarkStart w:id="15" w:name="_Toc85550516"/>
      <w:bookmarkStart w:id="16" w:name="_Toc85550999"/>
      <w:r w:rsidRPr="005F61FA">
        <w:rPr>
          <w:rFonts w:asciiTheme="minorHAnsi" w:hAnsiTheme="minorHAnsi" w:cstheme="minorHAnsi"/>
        </w:rPr>
        <w:t>Žák je povinen:</w:t>
      </w:r>
      <w:bookmarkEnd w:id="12"/>
      <w:bookmarkEnd w:id="13"/>
      <w:bookmarkEnd w:id="14"/>
      <w:bookmarkEnd w:id="15"/>
      <w:bookmarkEnd w:id="16"/>
      <w:r w:rsidRPr="005F61FA">
        <w:rPr>
          <w:rFonts w:asciiTheme="minorHAnsi" w:hAnsiTheme="minorHAnsi" w:cstheme="minorHAnsi"/>
        </w:rPr>
        <w:t xml:space="preserve"> </w:t>
      </w:r>
    </w:p>
    <w:p w14:paraId="26BC4642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řádně docházet do školní družiny podle údajů v zápisním lístku </w:t>
      </w:r>
    </w:p>
    <w:p w14:paraId="1FE0206E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ze školní družiny neodcházet bez vědomí vychovatelky </w:t>
      </w:r>
    </w:p>
    <w:p w14:paraId="7448D641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9506198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respektovat pokyny pedagogických pracovníků vydané v souladu s právními předpisy a školním nebo vnitřním řádem </w:t>
      </w:r>
    </w:p>
    <w:p w14:paraId="0BBCBFF1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dodržovat vnitřní řád školní družiny, předpisy a pokyny k ochraně zdraví a bezpečnosti, s nimiž byl seznámen </w:t>
      </w:r>
    </w:p>
    <w:p w14:paraId="631C2B1C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chovat se slušně, ohleduplně k žákům a dospělým, dbát pokynů pedagogických a provozních pracovníků </w:t>
      </w:r>
    </w:p>
    <w:p w14:paraId="4AAEB19B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chránit své zdraví i zdraví spolužáků; žákům jsou zakázány všechny činnosti, které jsou zdraví škodlivé (např. kouření, pití alkoholických nápojů, zneužívání návykových a zdraví škodlivých látek) </w:t>
      </w:r>
    </w:p>
    <w:p w14:paraId="2AE05862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udržovat pořádek v prostorách školy využívaných školní družinou </w:t>
      </w:r>
    </w:p>
    <w:p w14:paraId="7BAB6F9B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chránit svěřený majetek před poškozením – hračky, knihy, nábytek apod. </w:t>
      </w:r>
    </w:p>
    <w:p w14:paraId="7AE57C80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hlásit bez zbytečného odkladu každý úraz nebo vznik škody, ke kterému došlo v souvislosti s činností družiny </w:t>
      </w:r>
    </w:p>
    <w:p w14:paraId="49DAAF8C" w14:textId="6581A35B" w:rsidR="00A30C96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osobní věci mít řádně označeny; jejich případnou ztrátu hlásit neodkladně vychovatelce </w:t>
      </w:r>
    </w:p>
    <w:p w14:paraId="28D77AA0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lastRenderedPageBreak/>
        <w:t xml:space="preserve">nenosit do družiny předměty, které nesouvisejí s výukou a mohly by ohrozit zdraví a bezpečnost jeho nebo jiných osob </w:t>
      </w:r>
    </w:p>
    <w:p w14:paraId="6D881900" w14:textId="69B99E0E" w:rsidR="00903E5E" w:rsidRDefault="00903E5E" w:rsidP="005C66E6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chodit vhodně a čistě upraven a oblečen, s ohledem na plánované činnosti </w:t>
      </w:r>
    </w:p>
    <w:p w14:paraId="10F17DB8" w14:textId="7BC0E58F" w:rsidR="005C66E6" w:rsidRPr="005F61FA" w:rsidRDefault="005C66E6" w:rsidP="005F61F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udržovat v čistotě družinový notýsek, který slouží ke komunikaci mezi školou a rodiči v rámci ŠD</w:t>
      </w:r>
    </w:p>
    <w:p w14:paraId="65DA4EA4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933FCC7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A7527CB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 </w:t>
      </w:r>
      <w:bookmarkStart w:id="17" w:name="_Toc83978312"/>
      <w:bookmarkStart w:id="18" w:name="_Toc83980660"/>
      <w:bookmarkStart w:id="19" w:name="_Toc85014989"/>
      <w:bookmarkStart w:id="20" w:name="_Toc85550517"/>
      <w:bookmarkStart w:id="21" w:name="_Toc85551000"/>
      <w:r w:rsidRPr="005F61FA">
        <w:rPr>
          <w:rFonts w:asciiTheme="minorHAnsi" w:hAnsiTheme="minorHAnsi" w:cstheme="minorHAnsi"/>
        </w:rPr>
        <w:t>Zákonný zástupce má právo:</w:t>
      </w:r>
      <w:bookmarkEnd w:id="17"/>
      <w:bookmarkEnd w:id="18"/>
      <w:bookmarkEnd w:id="19"/>
      <w:bookmarkEnd w:id="20"/>
      <w:bookmarkEnd w:id="21"/>
      <w:r w:rsidRPr="005F61FA">
        <w:rPr>
          <w:rFonts w:asciiTheme="minorHAnsi" w:hAnsiTheme="minorHAnsi" w:cstheme="minorHAnsi"/>
        </w:rPr>
        <w:t xml:space="preserve"> </w:t>
      </w:r>
    </w:p>
    <w:p w14:paraId="7B849E37" w14:textId="77777777" w:rsidR="00903E5E" w:rsidRPr="005F61FA" w:rsidRDefault="00903E5E" w:rsidP="005F61FA">
      <w:pPr>
        <w:pStyle w:val="Default"/>
        <w:numPr>
          <w:ilvl w:val="0"/>
          <w:numId w:val="12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informace na začátku školního roku, při předávání dítěte, na družinových nástěnkách a v notýsku; při konzultačních dnech pořádaných školou, při předchozí domluvě s vychovatelkou </w:t>
      </w:r>
    </w:p>
    <w:p w14:paraId="29B68D68" w14:textId="77777777" w:rsidR="00903E5E" w:rsidRPr="005F61FA" w:rsidRDefault="00903E5E" w:rsidP="005F61FA">
      <w:pPr>
        <w:pStyle w:val="Defaul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podílet se na akcích pořádaných družinou </w:t>
      </w:r>
    </w:p>
    <w:p w14:paraId="5B5B9822" w14:textId="77777777" w:rsidR="00903E5E" w:rsidRPr="005F61FA" w:rsidRDefault="00903E5E" w:rsidP="005F61FA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poradenské služby </w:t>
      </w:r>
    </w:p>
    <w:p w14:paraId="63E849E2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16754C4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2" w:name="_Toc83978313"/>
      <w:bookmarkStart w:id="23" w:name="_Toc83980661"/>
      <w:bookmarkStart w:id="24" w:name="_Toc85014990"/>
      <w:bookmarkStart w:id="25" w:name="_Toc85550518"/>
      <w:bookmarkStart w:id="26" w:name="_Toc85551001"/>
      <w:r w:rsidRPr="005F61FA">
        <w:rPr>
          <w:rFonts w:asciiTheme="minorHAnsi" w:hAnsiTheme="minorHAnsi" w:cstheme="minorHAnsi"/>
        </w:rPr>
        <w:t>Zákonný zástupce má povinnost:</w:t>
      </w:r>
      <w:bookmarkEnd w:id="22"/>
      <w:bookmarkEnd w:id="23"/>
      <w:bookmarkEnd w:id="24"/>
      <w:bookmarkEnd w:id="25"/>
      <w:bookmarkEnd w:id="26"/>
      <w:r w:rsidRPr="005F61FA">
        <w:rPr>
          <w:rFonts w:asciiTheme="minorHAnsi" w:hAnsiTheme="minorHAnsi" w:cstheme="minorHAnsi"/>
        </w:rPr>
        <w:t xml:space="preserve"> </w:t>
      </w:r>
    </w:p>
    <w:p w14:paraId="542BD219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informovat vychovatelku o změně zdravotní způsobilosti, zdravotních obtížích nebo jiných závažných skutečnostech, které by mohly mít vliv na vývoj dítěte </w:t>
      </w:r>
    </w:p>
    <w:p w14:paraId="3027DC54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oznamovat údaje, které jsou podstatné pro průběh vzdělávání nebo bezpečnost žáka, a změny v těchto údajích </w:t>
      </w:r>
    </w:p>
    <w:p w14:paraId="043C54CA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dokládat důvody nepřítomnosti svého dítěte písemně </w:t>
      </w:r>
    </w:p>
    <w:p w14:paraId="198D8DCC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dokládat písemnou formou změny odchodů ze školní družiny </w:t>
      </w:r>
    </w:p>
    <w:p w14:paraId="6685785D" w14:textId="77777777" w:rsidR="00903E5E" w:rsidRPr="005F61FA" w:rsidRDefault="00903E5E" w:rsidP="005F61FA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mimořádný dřívější odchod ze školní družiny oznámit vychovatelce písemně </w:t>
      </w:r>
      <w:r w:rsidRPr="005F61FA">
        <w:rPr>
          <w:rFonts w:asciiTheme="minorHAnsi" w:hAnsiTheme="minorHAnsi" w:cstheme="minorHAnsi"/>
        </w:rPr>
        <w:br/>
      </w:r>
    </w:p>
    <w:p w14:paraId="29677CE6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7" w:name="_Toc83978314"/>
      <w:bookmarkStart w:id="28" w:name="_Toc83980662"/>
      <w:bookmarkStart w:id="29" w:name="_Toc85014991"/>
      <w:bookmarkStart w:id="30" w:name="_Toc85550519"/>
      <w:bookmarkStart w:id="31" w:name="_Toc85551002"/>
      <w:r w:rsidRPr="005F61FA">
        <w:rPr>
          <w:rFonts w:asciiTheme="minorHAnsi" w:hAnsiTheme="minorHAnsi" w:cstheme="minorHAnsi"/>
        </w:rPr>
        <w:t>Pedagogický pracovník má právo:</w:t>
      </w:r>
      <w:bookmarkEnd w:id="27"/>
      <w:bookmarkEnd w:id="28"/>
      <w:bookmarkEnd w:id="29"/>
      <w:bookmarkEnd w:id="30"/>
      <w:bookmarkEnd w:id="31"/>
      <w:r w:rsidRPr="005F61FA">
        <w:rPr>
          <w:rFonts w:asciiTheme="minorHAnsi" w:hAnsiTheme="minorHAnsi" w:cstheme="minorHAnsi"/>
        </w:rPr>
        <w:t xml:space="preserve"> </w:t>
      </w:r>
    </w:p>
    <w:p w14:paraId="022F59BA" w14:textId="77777777" w:rsidR="00903E5E" w:rsidRPr="005F61FA" w:rsidRDefault="00903E5E" w:rsidP="005F61FA">
      <w:pPr>
        <w:pStyle w:val="Defaul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zajištění podmínek potřebných pro výkon jejich pedagogické činnosti, zejména na ochranu před fyzickým násilím nebo psychickým nátlakem ze strany žáků nebo zákonných zástupců žáků a dalších osob, které jsou v přímém kontaktu s pedagogickým pracovníkem ve škole </w:t>
      </w:r>
    </w:p>
    <w:p w14:paraId="6D91E3B3" w14:textId="77777777" w:rsidR="00903E5E" w:rsidRPr="005F61FA" w:rsidRDefault="00903E5E" w:rsidP="005F61FA">
      <w:pPr>
        <w:pStyle w:val="Defaul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to, aby nebylo do jejich přímé pedagogické činnosti zasahováno v rozporu s právními předpisy </w:t>
      </w:r>
    </w:p>
    <w:p w14:paraId="10D92D8A" w14:textId="77777777" w:rsidR="00903E5E" w:rsidRPr="005F61FA" w:rsidRDefault="00903E5E" w:rsidP="005F61FA">
      <w:pPr>
        <w:pStyle w:val="Defaul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využívání metod, forem a prostředků dle vlastního uvážení v souladu se zásadami a cíli vzdělávání při přímé vyučovací, výchovné, speciálně-pedagogické a pedagogicko-psychologické činnosti </w:t>
      </w:r>
    </w:p>
    <w:p w14:paraId="76B4B3B6" w14:textId="77777777" w:rsidR="00903E5E" w:rsidRPr="005F61FA" w:rsidRDefault="00903E5E" w:rsidP="005F61FA">
      <w:pPr>
        <w:pStyle w:val="Defaul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lastRenderedPageBreak/>
        <w:t xml:space="preserve">volit a být volen do školské rady </w:t>
      </w:r>
    </w:p>
    <w:p w14:paraId="0D5F503F" w14:textId="77777777" w:rsidR="00903E5E" w:rsidRPr="005F61FA" w:rsidRDefault="00903E5E" w:rsidP="005F61FA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objektivní hodnocení své pedagogické činnosti. </w:t>
      </w:r>
    </w:p>
    <w:p w14:paraId="1CF9D708" w14:textId="5C174F16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7BB0E7F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32" w:name="_Toc83978315"/>
      <w:bookmarkStart w:id="33" w:name="_Toc83980663"/>
      <w:bookmarkStart w:id="34" w:name="_Toc85014992"/>
      <w:bookmarkStart w:id="35" w:name="_Toc85550520"/>
      <w:bookmarkStart w:id="36" w:name="_Toc85551003"/>
      <w:r w:rsidRPr="005F61FA">
        <w:rPr>
          <w:rFonts w:asciiTheme="minorHAnsi" w:hAnsiTheme="minorHAnsi" w:cstheme="minorHAnsi"/>
        </w:rPr>
        <w:t>Pedagogický pracovník má povinnost:</w:t>
      </w:r>
      <w:bookmarkEnd w:id="32"/>
      <w:bookmarkEnd w:id="33"/>
      <w:bookmarkEnd w:id="34"/>
      <w:bookmarkEnd w:id="35"/>
      <w:bookmarkEnd w:id="36"/>
      <w:r w:rsidRPr="005F61FA">
        <w:rPr>
          <w:rFonts w:asciiTheme="minorHAnsi" w:hAnsiTheme="minorHAnsi" w:cstheme="minorHAnsi"/>
        </w:rPr>
        <w:t xml:space="preserve"> </w:t>
      </w:r>
    </w:p>
    <w:p w14:paraId="1E27E7A5" w14:textId="77777777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vykonávat pedagogickou činnost v souladu</w:t>
      </w:r>
      <w:r w:rsidR="001233E3" w:rsidRPr="005F61FA">
        <w:rPr>
          <w:rFonts w:asciiTheme="minorHAnsi" w:hAnsiTheme="minorHAnsi" w:cstheme="minorHAnsi"/>
        </w:rPr>
        <w:t xml:space="preserve"> se zásadami a cíli vzdělávání</w:t>
      </w:r>
    </w:p>
    <w:p w14:paraId="7BEE5FAF" w14:textId="77777777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chránit a respektovat práva žáka </w:t>
      </w:r>
    </w:p>
    <w:p w14:paraId="02D9A601" w14:textId="77777777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chránit bezpečí a zdraví žáka a předcházet všem formám rizikového chování </w:t>
      </w:r>
    </w:p>
    <w:p w14:paraId="72C2175A" w14:textId="77777777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svým přístupem k výchově a vzdělávání vytvářet pozitivní a bezpečné klima ve školním prostředí a podporovat jeho rozvoj </w:t>
      </w:r>
    </w:p>
    <w:p w14:paraId="1B06D13C" w14:textId="77777777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zachovávat mlčenlivost a chránit před zneužitím osobní údaje, informace o zdravotním stavu žáků a výsledky poradenské pomoci školského poradenského zařízení a školního poradenského pracoviště, s nimiž přišel do styku </w:t>
      </w:r>
    </w:p>
    <w:p w14:paraId="6F95A6D0" w14:textId="5E2DEC32" w:rsidR="00903E5E" w:rsidRDefault="00903E5E" w:rsidP="005F61FA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poskytovat žáku nebo zákonnému zástupci nezletilého dítěte informace spojené s výchovou a vzděláváním. </w:t>
      </w:r>
    </w:p>
    <w:p w14:paraId="22CB1F2B" w14:textId="77777777" w:rsidR="005F61FA" w:rsidRPr="005F61FA" w:rsidRDefault="005F61FA" w:rsidP="005F61FA">
      <w:pPr>
        <w:pStyle w:val="Default"/>
        <w:spacing w:line="276" w:lineRule="auto"/>
        <w:ind w:left="720"/>
        <w:rPr>
          <w:rFonts w:asciiTheme="minorHAnsi" w:hAnsiTheme="minorHAnsi" w:cstheme="minorHAnsi"/>
        </w:rPr>
      </w:pPr>
    </w:p>
    <w:p w14:paraId="5B2D665B" w14:textId="77777777" w:rsidR="00903E5E" w:rsidRPr="005F61FA" w:rsidRDefault="00903E5E" w:rsidP="005F61FA">
      <w:pPr>
        <w:pStyle w:val="Nadpis1"/>
        <w:rPr>
          <w:rFonts w:asciiTheme="minorHAnsi" w:hAnsiTheme="minorHAnsi" w:cstheme="minorHAnsi"/>
        </w:rPr>
      </w:pPr>
      <w:bookmarkStart w:id="37" w:name="_Toc85551004"/>
      <w:r w:rsidRPr="005F61FA">
        <w:rPr>
          <w:rFonts w:asciiTheme="minorHAnsi" w:hAnsiTheme="minorHAnsi" w:cstheme="minorHAnsi"/>
        </w:rPr>
        <w:t xml:space="preserve">Provoz a vnitřní režim školy </w:t>
      </w:r>
      <w:r w:rsidRPr="005F61FA">
        <w:rPr>
          <w:rFonts w:asciiTheme="minorHAnsi" w:hAnsiTheme="minorHAnsi" w:cstheme="minorHAnsi"/>
        </w:rPr>
        <w:br/>
        <w:t>Přijímání, průběh a ukončování docházky do školní družiny</w:t>
      </w:r>
      <w:bookmarkEnd w:id="37"/>
      <w:r w:rsidRPr="005F61FA">
        <w:rPr>
          <w:rFonts w:asciiTheme="minorHAnsi" w:hAnsiTheme="minorHAnsi" w:cstheme="minorHAnsi"/>
        </w:rPr>
        <w:t xml:space="preserve"> </w:t>
      </w:r>
    </w:p>
    <w:p w14:paraId="77BCA75E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B6DBA16" w14:textId="77777777" w:rsidR="00903E5E" w:rsidRPr="005F61FA" w:rsidRDefault="00903E5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Style w:val="Nadpis2Char"/>
          <w:rFonts w:asciiTheme="minorHAnsi" w:hAnsiTheme="minorHAnsi" w:cstheme="minorHAnsi"/>
          <w:bCs w:val="0"/>
          <w:vanish/>
        </w:rPr>
      </w:pPr>
      <w:bookmarkStart w:id="38" w:name="_Toc83980665"/>
      <w:bookmarkStart w:id="39" w:name="_Toc85014994"/>
      <w:bookmarkStart w:id="40" w:name="_Toc85550522"/>
      <w:bookmarkStart w:id="41" w:name="_Toc85551005"/>
      <w:bookmarkEnd w:id="38"/>
      <w:bookmarkEnd w:id="39"/>
      <w:bookmarkEnd w:id="40"/>
      <w:bookmarkEnd w:id="41"/>
    </w:p>
    <w:p w14:paraId="5B88980F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42" w:name="_Toc83980666"/>
      <w:bookmarkStart w:id="43" w:name="_Toc85014995"/>
      <w:bookmarkStart w:id="44" w:name="_Toc85550523"/>
      <w:bookmarkStart w:id="45" w:name="_Toc85551006"/>
      <w:r w:rsidRPr="005F61FA">
        <w:rPr>
          <w:rStyle w:val="Nadpis2Char"/>
          <w:rFonts w:asciiTheme="minorHAnsi" w:hAnsiTheme="minorHAnsi" w:cstheme="minorHAnsi"/>
        </w:rPr>
        <w:t>Ve školní družině je určena jako vedoucí zaměstnanec vedoucí vychovatelka, která zajišťuje přihlašování a odhlašování žáků, vybírání poplatků, předávání informací zákonným zástupcům, vyřizování námětů a stížností.</w:t>
      </w:r>
      <w:bookmarkEnd w:id="42"/>
      <w:bookmarkEnd w:id="43"/>
      <w:bookmarkEnd w:id="44"/>
      <w:bookmarkEnd w:id="45"/>
      <w:r w:rsidRPr="005F61FA">
        <w:rPr>
          <w:rFonts w:asciiTheme="minorHAnsi" w:hAnsiTheme="minorHAnsi" w:cstheme="minorHAnsi"/>
          <w:szCs w:val="24"/>
        </w:rPr>
        <w:t xml:space="preserve"> </w:t>
      </w:r>
    </w:p>
    <w:p w14:paraId="223E6EE3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46" w:name="_Toc83980667"/>
      <w:bookmarkStart w:id="47" w:name="_Toc85014996"/>
      <w:bookmarkStart w:id="48" w:name="_Toc85550524"/>
      <w:bookmarkStart w:id="49" w:name="_Toc85551007"/>
      <w:r w:rsidRPr="005F61FA">
        <w:rPr>
          <w:rFonts w:asciiTheme="minorHAnsi" w:hAnsiTheme="minorHAnsi" w:cstheme="minorHAnsi"/>
        </w:rPr>
        <w:t>O přijetí účastníka do školní družiny ve formě pravidelné výchovné, vzdělávací a zájmovou činnosti a další podobné činností spojenou s pobytem mimo školu rozhoduje ředitel školy na základě písemné přihlášky. Součástí přihlášky je písemné sdělení zákonných zástupců účastníka o rozsahu docházky a způsobu odchodu účastníka ze školní družiny.</w:t>
      </w:r>
      <w:bookmarkEnd w:id="46"/>
      <w:bookmarkEnd w:id="47"/>
      <w:bookmarkEnd w:id="48"/>
      <w:bookmarkEnd w:id="49"/>
      <w:r w:rsidRPr="005F61FA">
        <w:rPr>
          <w:rFonts w:asciiTheme="minorHAnsi" w:hAnsiTheme="minorHAnsi" w:cstheme="minorHAnsi"/>
        </w:rPr>
        <w:t xml:space="preserve"> </w:t>
      </w:r>
    </w:p>
    <w:p w14:paraId="5030C278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9A164C9" w14:textId="4894E4E9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50" w:name="_Toc83980668"/>
      <w:bookmarkStart w:id="51" w:name="_Toc85014997"/>
      <w:bookmarkStart w:id="52" w:name="_Toc85550525"/>
      <w:bookmarkStart w:id="53" w:name="_Toc85551008"/>
      <w:r w:rsidRPr="005F61FA">
        <w:rPr>
          <w:rFonts w:asciiTheme="minorHAnsi" w:hAnsiTheme="minorHAnsi" w:cstheme="minorHAnsi"/>
        </w:rPr>
        <w:t xml:space="preserve">Pobyt dítěte ve školní </w:t>
      </w:r>
      <w:r w:rsidR="0044622E" w:rsidRPr="005F61FA">
        <w:rPr>
          <w:rFonts w:asciiTheme="minorHAnsi" w:hAnsiTheme="minorHAnsi" w:cstheme="minorHAnsi"/>
        </w:rPr>
        <w:t xml:space="preserve">družině je zpoplatněn částkou </w:t>
      </w:r>
      <w:r w:rsidR="00890E6D" w:rsidRPr="005F61FA">
        <w:rPr>
          <w:rFonts w:asciiTheme="minorHAnsi" w:hAnsiTheme="minorHAnsi" w:cstheme="minorHAnsi"/>
        </w:rPr>
        <w:t>850,</w:t>
      </w:r>
      <w:r w:rsidRPr="005F61FA">
        <w:rPr>
          <w:rFonts w:asciiTheme="minorHAnsi" w:hAnsiTheme="minorHAnsi" w:cstheme="minorHAnsi"/>
        </w:rPr>
        <w:t>- Kč</w:t>
      </w:r>
      <w:r w:rsidR="00890E6D" w:rsidRPr="005F61FA">
        <w:rPr>
          <w:rFonts w:asciiTheme="minorHAnsi" w:hAnsiTheme="minorHAnsi" w:cstheme="minorHAnsi"/>
        </w:rPr>
        <w:t>. Platba pro děti, které navštěvují pouze ranní družinu činí 250,-Kč</w:t>
      </w:r>
      <w:r w:rsidR="008F727B" w:rsidRPr="005F61FA">
        <w:rPr>
          <w:rFonts w:asciiTheme="minorHAnsi" w:hAnsiTheme="minorHAnsi" w:cstheme="minorHAnsi"/>
        </w:rPr>
        <w:t>.</w:t>
      </w:r>
      <w:r w:rsidR="00890E6D" w:rsidRPr="005F61FA">
        <w:rPr>
          <w:rFonts w:asciiTheme="minorHAnsi" w:hAnsiTheme="minorHAnsi" w:cstheme="minorHAnsi"/>
        </w:rPr>
        <w:t xml:space="preserve"> </w:t>
      </w:r>
      <w:r w:rsidRPr="005F61FA">
        <w:rPr>
          <w:rFonts w:asciiTheme="minorHAnsi" w:hAnsiTheme="minorHAnsi" w:cstheme="minorHAnsi"/>
        </w:rPr>
        <w:t xml:space="preserve">Poplatek </w:t>
      </w:r>
      <w:bookmarkEnd w:id="50"/>
      <w:r w:rsidR="002A1C87" w:rsidRPr="005F61FA">
        <w:rPr>
          <w:rFonts w:asciiTheme="minorHAnsi" w:hAnsiTheme="minorHAnsi" w:cstheme="minorHAnsi"/>
        </w:rPr>
        <w:t>se platí jednou za půl roku</w:t>
      </w:r>
      <w:r w:rsidR="004231AF" w:rsidRPr="005F61FA">
        <w:rPr>
          <w:rFonts w:asciiTheme="minorHAnsi" w:hAnsiTheme="minorHAnsi" w:cstheme="minorHAnsi"/>
        </w:rPr>
        <w:t>,</w:t>
      </w:r>
      <w:r w:rsidR="002A1C87" w:rsidRPr="005F61FA">
        <w:rPr>
          <w:rFonts w:asciiTheme="minorHAnsi" w:hAnsiTheme="minorHAnsi" w:cstheme="minorHAnsi"/>
        </w:rPr>
        <w:t xml:space="preserve"> a to v prvním pololetí do 30.9. a v druhém pololetí nejpozději do 31.1.</w:t>
      </w:r>
      <w:bookmarkEnd w:id="51"/>
      <w:bookmarkEnd w:id="52"/>
      <w:bookmarkEnd w:id="53"/>
      <w:r w:rsidR="00890E6D" w:rsidRPr="005F61FA">
        <w:rPr>
          <w:rFonts w:asciiTheme="minorHAnsi" w:hAnsiTheme="minorHAnsi" w:cstheme="minorHAnsi"/>
        </w:rPr>
        <w:t xml:space="preserve"> </w:t>
      </w:r>
    </w:p>
    <w:p w14:paraId="3FA46223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055C0F1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54" w:name="_Toc83980669"/>
      <w:bookmarkStart w:id="55" w:name="_Toc85014998"/>
      <w:bookmarkStart w:id="56" w:name="_Toc85550526"/>
      <w:bookmarkStart w:id="57" w:name="_Toc85551009"/>
      <w:r w:rsidRPr="005F61FA">
        <w:rPr>
          <w:rFonts w:asciiTheme="minorHAnsi" w:hAnsiTheme="minorHAnsi" w:cstheme="minorHAnsi"/>
        </w:rPr>
        <w:lastRenderedPageBreak/>
        <w:t>Výši úplaty může ředitel snížit nebo od úplaty osvobodit, jestliže</w:t>
      </w:r>
      <w:bookmarkEnd w:id="54"/>
      <w:bookmarkEnd w:id="55"/>
      <w:bookmarkEnd w:id="56"/>
      <w:bookmarkEnd w:id="57"/>
      <w:r w:rsidRPr="005F61FA">
        <w:rPr>
          <w:rFonts w:asciiTheme="minorHAnsi" w:hAnsiTheme="minorHAnsi" w:cstheme="minorHAnsi"/>
        </w:rPr>
        <w:t xml:space="preserve"> </w:t>
      </w:r>
    </w:p>
    <w:p w14:paraId="14D7AA6E" w14:textId="77777777" w:rsidR="00903E5E" w:rsidRPr="005F61FA" w:rsidRDefault="00903E5E" w:rsidP="005F61FA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účastník nebo jeho zákonný zástupce je příjemcem opakujících se dávek pomoci v hmotné nouzi podle zákona o pomoci v hmotné nouzi, </w:t>
      </w:r>
    </w:p>
    <w:p w14:paraId="30B1FF60" w14:textId="77777777" w:rsidR="00903E5E" w:rsidRPr="005F61FA" w:rsidRDefault="00903E5E" w:rsidP="005F61FA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účastníkovi nebo jeho zákonnému zástupci náleží zvýšení příspěvku na péči podle zákona o sociálních službách, nebo </w:t>
      </w:r>
    </w:p>
    <w:p w14:paraId="5C6D5614" w14:textId="07C05504" w:rsidR="00A30C96" w:rsidRPr="005C66E6" w:rsidRDefault="00903E5E" w:rsidP="005F61FA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účastník svěřený do pěstounské péče má nárok na příspěvek na úhradu potřeb dítěte podle zákona o státní sociální podpoře a tuto skutečnost prokáže řediteli. </w:t>
      </w:r>
    </w:p>
    <w:p w14:paraId="7308B880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58" w:name="_Toc83980670"/>
      <w:bookmarkStart w:id="59" w:name="_Toc85014999"/>
      <w:bookmarkStart w:id="60" w:name="_Toc85550527"/>
      <w:bookmarkStart w:id="61" w:name="_Toc85551010"/>
      <w:r w:rsidRPr="005F61FA">
        <w:rPr>
          <w:rFonts w:asciiTheme="minorHAnsi" w:hAnsiTheme="minorHAnsi" w:cstheme="minorHAnsi"/>
        </w:rPr>
        <w:t>Pokud za dítě není uhrazena úplata, ředitel školy může rozhodnout o vyloučení žáka ze školní družiny.</w:t>
      </w:r>
      <w:bookmarkEnd w:id="58"/>
      <w:bookmarkEnd w:id="59"/>
      <w:bookmarkEnd w:id="60"/>
      <w:bookmarkEnd w:id="61"/>
      <w:r w:rsidRPr="005F61FA">
        <w:rPr>
          <w:rFonts w:asciiTheme="minorHAnsi" w:hAnsiTheme="minorHAnsi" w:cstheme="minorHAnsi"/>
        </w:rPr>
        <w:t xml:space="preserve"> </w:t>
      </w:r>
    </w:p>
    <w:p w14:paraId="309AF5C5" w14:textId="6AF13325" w:rsidR="00903E5E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62" w:name="_Toc83980671"/>
      <w:bookmarkStart w:id="63" w:name="_Toc85015000"/>
      <w:bookmarkStart w:id="64" w:name="_Toc85550528"/>
      <w:bookmarkStart w:id="65" w:name="_Toc85551011"/>
      <w:r w:rsidRPr="005F61FA">
        <w:rPr>
          <w:rFonts w:asciiTheme="minorHAnsi" w:hAnsiTheme="minorHAnsi" w:cstheme="minorHAnsi"/>
        </w:rPr>
        <w:t>Pokud žák narušuje soustavně školní řád a činnost školní družiny, může být rozhodnutím ředitele z družiny vyloučen. Ředitel může rozhodnout o vyloučení žáka ze školní družiny, pokud tento žák soustavně nebo nějakým významným projevem porušil kázeň a pořádek, ohrožuje zdraví a bezpečnost ostatních, dlouhodobě svévolně nenavštěvuje školní družinu, nebo z jiných zvláště závažných důvodů.</w:t>
      </w:r>
      <w:bookmarkEnd w:id="62"/>
      <w:bookmarkEnd w:id="63"/>
      <w:bookmarkEnd w:id="64"/>
      <w:bookmarkEnd w:id="65"/>
      <w:r w:rsidRPr="005F61FA">
        <w:rPr>
          <w:rFonts w:asciiTheme="minorHAnsi" w:hAnsiTheme="minorHAnsi" w:cstheme="minorHAnsi"/>
        </w:rPr>
        <w:t xml:space="preserve"> </w:t>
      </w:r>
    </w:p>
    <w:p w14:paraId="349DAE9F" w14:textId="3DC05AC6" w:rsidR="005F61FA" w:rsidRDefault="005F61FA" w:rsidP="005F61FA"/>
    <w:p w14:paraId="17674077" w14:textId="6F20C33C" w:rsidR="005F61FA" w:rsidRDefault="005F61FA" w:rsidP="005F61FA"/>
    <w:p w14:paraId="56EEC2DE" w14:textId="7E61FD6B" w:rsidR="005F61FA" w:rsidRDefault="005F61FA" w:rsidP="005F61FA"/>
    <w:p w14:paraId="1043EC9B" w14:textId="1212C2F4" w:rsidR="005F61FA" w:rsidRDefault="005F61FA" w:rsidP="005F61FA"/>
    <w:p w14:paraId="74CDCBAD" w14:textId="4A6AF6C2" w:rsidR="005F61FA" w:rsidRDefault="005F61FA" w:rsidP="005F61FA"/>
    <w:p w14:paraId="048946DF" w14:textId="23F78DDB" w:rsidR="005F61FA" w:rsidRDefault="005F61FA" w:rsidP="005F61FA"/>
    <w:p w14:paraId="6B09DF00" w14:textId="426F92CF" w:rsidR="005F61FA" w:rsidRDefault="005F61FA" w:rsidP="005F61FA"/>
    <w:p w14:paraId="4D5FF10E" w14:textId="33401E7E" w:rsidR="005F61FA" w:rsidRDefault="005F61FA" w:rsidP="005F61FA"/>
    <w:p w14:paraId="3DDE9A58" w14:textId="4A45A7FF" w:rsidR="005F61FA" w:rsidRDefault="005F61FA" w:rsidP="005F61FA"/>
    <w:p w14:paraId="6D4AD014" w14:textId="23A53C9E" w:rsidR="005F61FA" w:rsidRDefault="005F61FA" w:rsidP="005F61FA"/>
    <w:p w14:paraId="151337AB" w14:textId="1229392D" w:rsidR="005F61FA" w:rsidRDefault="005F61FA" w:rsidP="005F61FA"/>
    <w:p w14:paraId="528336B5" w14:textId="082D40B6" w:rsidR="005F61FA" w:rsidRDefault="005F61FA" w:rsidP="005F61FA"/>
    <w:p w14:paraId="4B184030" w14:textId="7528AD7C" w:rsidR="005F61FA" w:rsidRDefault="005F61FA" w:rsidP="005F61FA"/>
    <w:p w14:paraId="34946423" w14:textId="74B71779" w:rsidR="005F61FA" w:rsidRDefault="005F61FA" w:rsidP="005F61FA"/>
    <w:p w14:paraId="77ACEBF7" w14:textId="77777777" w:rsidR="005F61FA" w:rsidRPr="005F61FA" w:rsidRDefault="005F61FA" w:rsidP="005F61FA"/>
    <w:p w14:paraId="6A0DF0ED" w14:textId="608860AA" w:rsidR="005F61FA" w:rsidRPr="005F61FA" w:rsidRDefault="00903E5E" w:rsidP="005F61FA">
      <w:pPr>
        <w:pStyle w:val="Nadpis1"/>
        <w:rPr>
          <w:rFonts w:asciiTheme="minorHAnsi" w:hAnsiTheme="minorHAnsi" w:cstheme="minorHAnsi"/>
        </w:rPr>
      </w:pPr>
      <w:bookmarkStart w:id="66" w:name="_Toc85551012"/>
      <w:r w:rsidRPr="005F61FA">
        <w:rPr>
          <w:rFonts w:asciiTheme="minorHAnsi" w:hAnsiTheme="minorHAnsi" w:cstheme="minorHAnsi"/>
        </w:rPr>
        <w:t>Organizace činnosti</w:t>
      </w:r>
      <w:bookmarkEnd w:id="66"/>
      <w:r w:rsidRPr="005F61FA">
        <w:rPr>
          <w:rFonts w:asciiTheme="minorHAnsi" w:hAnsiTheme="minorHAnsi" w:cstheme="minorHAnsi"/>
        </w:rPr>
        <w:t xml:space="preserve"> </w:t>
      </w:r>
    </w:p>
    <w:p w14:paraId="1DA518C9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1B4992E" w14:textId="77777777" w:rsidR="00903E5E" w:rsidRPr="005F61FA" w:rsidRDefault="00903E5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/>
          <w:bCs/>
          <w:vanish/>
          <w:sz w:val="24"/>
          <w:szCs w:val="26"/>
        </w:rPr>
      </w:pPr>
      <w:bookmarkStart w:id="67" w:name="_Toc83980673"/>
      <w:bookmarkStart w:id="68" w:name="_Toc85015002"/>
      <w:bookmarkStart w:id="69" w:name="_Toc85550530"/>
      <w:bookmarkStart w:id="70" w:name="_Toc85551013"/>
      <w:bookmarkEnd w:id="67"/>
      <w:bookmarkEnd w:id="68"/>
      <w:bookmarkEnd w:id="69"/>
      <w:bookmarkEnd w:id="70"/>
    </w:p>
    <w:p w14:paraId="68656275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71" w:name="_Toc83980674"/>
      <w:bookmarkStart w:id="72" w:name="_Toc85015003"/>
      <w:bookmarkStart w:id="73" w:name="_Toc85550531"/>
      <w:bookmarkStart w:id="74" w:name="_Toc85551014"/>
      <w:r w:rsidRPr="005F61FA">
        <w:rPr>
          <w:rFonts w:asciiTheme="minorHAnsi" w:hAnsiTheme="minorHAnsi" w:cstheme="minorHAnsi"/>
        </w:rPr>
        <w:t>Provozní doba školní družiny je rozdělena na:</w:t>
      </w:r>
      <w:bookmarkEnd w:id="71"/>
      <w:bookmarkEnd w:id="72"/>
      <w:bookmarkEnd w:id="73"/>
      <w:bookmarkEnd w:id="74"/>
      <w:r w:rsidRPr="005F61FA">
        <w:rPr>
          <w:rFonts w:asciiTheme="minorHAnsi" w:hAnsiTheme="minorHAnsi" w:cstheme="minorHAnsi"/>
        </w:rPr>
        <w:t xml:space="preserve"> </w:t>
      </w:r>
    </w:p>
    <w:p w14:paraId="147F2029" w14:textId="1C0B0F21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ranní – 6:</w:t>
      </w:r>
      <w:r w:rsidR="005F61FA">
        <w:rPr>
          <w:rFonts w:asciiTheme="minorHAnsi" w:hAnsiTheme="minorHAnsi" w:cstheme="minorHAnsi"/>
        </w:rPr>
        <w:t>15</w:t>
      </w:r>
      <w:r w:rsidRPr="005F61FA">
        <w:rPr>
          <w:rFonts w:asciiTheme="minorHAnsi" w:hAnsiTheme="minorHAnsi" w:cstheme="minorHAnsi"/>
        </w:rPr>
        <w:t xml:space="preserve"> h – 7:45 h </w:t>
      </w:r>
    </w:p>
    <w:p w14:paraId="12F75DB5" w14:textId="6BA61753" w:rsidR="00903E5E" w:rsidRPr="005F61FA" w:rsidRDefault="00EA6F25" w:rsidP="005F61FA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odpolední – 11:30 h – 16:</w:t>
      </w:r>
      <w:r w:rsidR="005F61FA">
        <w:rPr>
          <w:rFonts w:asciiTheme="minorHAnsi" w:hAnsiTheme="minorHAnsi" w:cstheme="minorHAnsi"/>
        </w:rPr>
        <w:t>15</w:t>
      </w:r>
      <w:r w:rsidR="00903E5E" w:rsidRPr="005F61FA">
        <w:rPr>
          <w:rFonts w:asciiTheme="minorHAnsi" w:hAnsiTheme="minorHAnsi" w:cstheme="minorHAnsi"/>
        </w:rPr>
        <w:t xml:space="preserve"> h </w:t>
      </w:r>
    </w:p>
    <w:p w14:paraId="36D2AA51" w14:textId="2D817EF8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75" w:name="_Toc83980675"/>
      <w:bookmarkStart w:id="76" w:name="_Toc85015004"/>
      <w:bookmarkStart w:id="77" w:name="_Toc85550532"/>
      <w:bookmarkStart w:id="78" w:name="_Toc85551015"/>
      <w:r w:rsidRPr="005F61FA">
        <w:rPr>
          <w:rFonts w:asciiTheme="minorHAnsi" w:hAnsiTheme="minorHAnsi" w:cstheme="minorHAnsi"/>
        </w:rPr>
        <w:t xml:space="preserve">Provoz školní družiny o prázdninách </w:t>
      </w:r>
      <w:bookmarkEnd w:id="75"/>
      <w:bookmarkEnd w:id="76"/>
      <w:r w:rsidR="00A30C96" w:rsidRPr="005F61FA">
        <w:rPr>
          <w:rFonts w:asciiTheme="minorHAnsi" w:hAnsiTheme="minorHAnsi" w:cstheme="minorHAnsi"/>
        </w:rPr>
        <w:t>není možný z personálních důvodů.</w:t>
      </w:r>
      <w:bookmarkEnd w:id="77"/>
      <w:bookmarkEnd w:id="78"/>
      <w:r w:rsidRPr="005F61FA">
        <w:rPr>
          <w:rFonts w:asciiTheme="minorHAnsi" w:hAnsiTheme="minorHAnsi" w:cstheme="minorHAnsi"/>
        </w:rPr>
        <w:t xml:space="preserve"> </w:t>
      </w:r>
    </w:p>
    <w:p w14:paraId="4ADCBCCB" w14:textId="4002275E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79" w:name="_Toc83980676"/>
      <w:bookmarkStart w:id="80" w:name="_Toc85015005"/>
      <w:bookmarkStart w:id="81" w:name="_Toc85550533"/>
      <w:bookmarkStart w:id="82" w:name="_Toc85551016"/>
      <w:r w:rsidRPr="005F61FA">
        <w:rPr>
          <w:rFonts w:asciiTheme="minorHAnsi" w:hAnsiTheme="minorHAnsi" w:cstheme="minorHAnsi"/>
        </w:rPr>
        <w:t>Odchody ze školní družiny jsou možné do 13:00 h, poté až po 15:00 h.</w:t>
      </w:r>
      <w:bookmarkEnd w:id="79"/>
      <w:bookmarkEnd w:id="80"/>
      <w:bookmarkEnd w:id="81"/>
      <w:bookmarkEnd w:id="82"/>
      <w:r w:rsidR="005F61FA">
        <w:rPr>
          <w:rFonts w:asciiTheme="minorHAnsi" w:hAnsiTheme="minorHAnsi" w:cstheme="minorHAnsi"/>
        </w:rPr>
        <w:t xml:space="preserve"> V této době probíhají činnosti</w:t>
      </w:r>
      <w:r w:rsidR="005C66E6">
        <w:rPr>
          <w:rFonts w:asciiTheme="minorHAnsi" w:hAnsiTheme="minorHAnsi" w:cstheme="minorHAnsi"/>
        </w:rPr>
        <w:t xml:space="preserve"> školní družiny</w:t>
      </w:r>
      <w:r w:rsidR="005F61FA">
        <w:rPr>
          <w:rFonts w:asciiTheme="minorHAnsi" w:hAnsiTheme="minorHAnsi" w:cstheme="minorHAnsi"/>
        </w:rPr>
        <w:t xml:space="preserve">. </w:t>
      </w:r>
    </w:p>
    <w:p w14:paraId="114389A5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83" w:name="_Toc83980677"/>
      <w:bookmarkStart w:id="84" w:name="_Toc85015006"/>
      <w:bookmarkStart w:id="85" w:name="_Toc85550534"/>
      <w:bookmarkStart w:id="86" w:name="_Toc85551017"/>
      <w:r w:rsidRPr="005F61FA">
        <w:rPr>
          <w:rFonts w:asciiTheme="minorHAnsi" w:hAnsiTheme="minorHAnsi" w:cstheme="minorHAnsi"/>
        </w:rPr>
        <w:t>Při nevyzvednutí žáka do doby stanovené pověřenou osobou, vychovatelka nejprve dle svých možností informuje zákonného zástupce žáka a osoby uvedené na zápisovém lístku dítěte. Pokud je tento postup bezvýsledný, kontaktuje pracovníka orgánu péče o dítě nebo požádá o pomoc Policii ČR.</w:t>
      </w:r>
      <w:bookmarkEnd w:id="83"/>
      <w:bookmarkEnd w:id="84"/>
      <w:bookmarkEnd w:id="85"/>
      <w:bookmarkEnd w:id="86"/>
    </w:p>
    <w:p w14:paraId="670446DF" w14:textId="33031953" w:rsidR="00903E5E" w:rsidRPr="005F61FA" w:rsidRDefault="00A30C96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87" w:name="_Toc85550535"/>
      <w:bookmarkStart w:id="88" w:name="_Toc85551018"/>
      <w:r w:rsidRPr="005F61FA">
        <w:rPr>
          <w:rFonts w:asciiTheme="minorHAnsi" w:hAnsiTheme="minorHAnsi" w:cstheme="minorHAnsi"/>
        </w:rPr>
        <w:t>Kapacit</w:t>
      </w:r>
      <w:r w:rsidR="0044622E" w:rsidRPr="005F61FA">
        <w:rPr>
          <w:rFonts w:asciiTheme="minorHAnsi" w:hAnsiTheme="minorHAnsi" w:cstheme="minorHAnsi"/>
        </w:rPr>
        <w:t xml:space="preserve">a školní družiny ZŠ Rybník je </w:t>
      </w:r>
      <w:r w:rsidR="008F727B" w:rsidRPr="005F61FA">
        <w:rPr>
          <w:rFonts w:asciiTheme="minorHAnsi" w:hAnsiTheme="minorHAnsi" w:cstheme="minorHAnsi"/>
        </w:rPr>
        <w:t>84</w:t>
      </w:r>
      <w:r w:rsidRPr="005F61FA">
        <w:rPr>
          <w:rFonts w:asciiTheme="minorHAnsi" w:hAnsiTheme="minorHAnsi" w:cstheme="minorHAnsi"/>
        </w:rPr>
        <w:t xml:space="preserve"> žáků.</w:t>
      </w:r>
      <w:bookmarkEnd w:id="87"/>
      <w:bookmarkEnd w:id="88"/>
    </w:p>
    <w:p w14:paraId="2A1FC13D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89" w:name="_Toc83980679"/>
      <w:bookmarkStart w:id="90" w:name="_Toc85015008"/>
      <w:bookmarkStart w:id="91" w:name="_Toc85550536"/>
      <w:bookmarkStart w:id="92" w:name="_Toc85551019"/>
      <w:r w:rsidRPr="005F61FA">
        <w:rPr>
          <w:rFonts w:asciiTheme="minorHAnsi" w:hAnsiTheme="minorHAnsi" w:cstheme="minorHAnsi"/>
        </w:rPr>
        <w:t>Rozsah denního provozu ŠD a rozvrh činnosti schvaluje ředitel školy na návrh vedoucí vychovatelky školní družiny.</w:t>
      </w:r>
      <w:bookmarkEnd w:id="89"/>
      <w:bookmarkEnd w:id="90"/>
      <w:bookmarkEnd w:id="91"/>
      <w:bookmarkEnd w:id="92"/>
      <w:r w:rsidRPr="005F61FA">
        <w:rPr>
          <w:rFonts w:asciiTheme="minorHAnsi" w:hAnsiTheme="minorHAnsi" w:cstheme="minorHAnsi"/>
        </w:rPr>
        <w:t xml:space="preserve"> </w:t>
      </w:r>
    </w:p>
    <w:p w14:paraId="1F450E0A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93" w:name="_Toc83980680"/>
      <w:bookmarkStart w:id="94" w:name="_Toc85015009"/>
      <w:bookmarkStart w:id="95" w:name="_Toc85550537"/>
      <w:bookmarkStart w:id="96" w:name="_Toc85551020"/>
      <w:r w:rsidRPr="005F61FA">
        <w:rPr>
          <w:rFonts w:asciiTheme="minorHAnsi" w:hAnsiTheme="minorHAnsi" w:cstheme="minorHAnsi"/>
        </w:rPr>
        <w:t>Družina realizuje výchovně vzdělávací činnost ve výchově mimo vyučování zejména formou odpočinkových, rekreačních a zájmových činností.</w:t>
      </w:r>
      <w:bookmarkEnd w:id="93"/>
      <w:bookmarkEnd w:id="94"/>
      <w:bookmarkEnd w:id="95"/>
      <w:bookmarkEnd w:id="96"/>
      <w:r w:rsidRPr="005F61FA">
        <w:rPr>
          <w:rFonts w:asciiTheme="minorHAnsi" w:hAnsiTheme="minorHAnsi" w:cstheme="minorHAnsi"/>
        </w:rPr>
        <w:t xml:space="preserve"> </w:t>
      </w:r>
    </w:p>
    <w:p w14:paraId="3738570C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97" w:name="_Toc83980681"/>
      <w:bookmarkStart w:id="98" w:name="_Toc85015010"/>
      <w:bookmarkStart w:id="99" w:name="_Toc85550538"/>
      <w:bookmarkStart w:id="100" w:name="_Toc85551021"/>
      <w:r w:rsidRPr="005F61FA">
        <w:rPr>
          <w:rFonts w:asciiTheme="minorHAnsi" w:hAnsiTheme="minorHAnsi" w:cstheme="minorHAnsi"/>
        </w:rPr>
        <w:t>Činností školní družiny se mohou zúčastňovat i žáci nezařazení do školní družiny, pokud se této činnosti neúčastní plný počet žáků zařazených do školní družiny stanovený pro oddělení nebo skupinu.</w:t>
      </w:r>
      <w:bookmarkEnd w:id="97"/>
      <w:bookmarkEnd w:id="98"/>
      <w:bookmarkEnd w:id="99"/>
      <w:bookmarkEnd w:id="100"/>
      <w:r w:rsidRPr="005F61FA">
        <w:rPr>
          <w:rFonts w:asciiTheme="minorHAnsi" w:hAnsiTheme="minorHAnsi" w:cstheme="minorHAnsi"/>
        </w:rPr>
        <w:t xml:space="preserve"> </w:t>
      </w:r>
    </w:p>
    <w:p w14:paraId="077030CB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01" w:name="_Toc83980682"/>
      <w:bookmarkStart w:id="102" w:name="_Toc85015011"/>
      <w:bookmarkStart w:id="103" w:name="_Toc85550539"/>
      <w:bookmarkStart w:id="104" w:name="_Toc85551022"/>
      <w:r w:rsidRPr="005F61FA">
        <w:rPr>
          <w:rFonts w:asciiTheme="minorHAnsi" w:hAnsiTheme="minorHAnsi" w:cstheme="minorHAnsi"/>
        </w:rPr>
        <w:t>Podáním přihlášky do školní družiny rodič akceptuje zaplacení půlročního poplatku bez nároku na vrácení. Dítě je přihlášené na minimálně 5 měsíců.</w:t>
      </w:r>
      <w:bookmarkEnd w:id="101"/>
      <w:bookmarkEnd w:id="102"/>
      <w:bookmarkEnd w:id="103"/>
      <w:bookmarkEnd w:id="104"/>
    </w:p>
    <w:p w14:paraId="33BF2879" w14:textId="77777777" w:rsidR="005F61FA" w:rsidRDefault="00A30C96" w:rsidP="005F61FA">
      <w:pPr>
        <w:rPr>
          <w:rFonts w:cstheme="minorHAnsi"/>
        </w:rPr>
      </w:pPr>
      <w:r w:rsidRPr="005F61FA">
        <w:rPr>
          <w:rFonts w:cstheme="minorHAnsi"/>
        </w:rPr>
        <w:br/>
      </w:r>
      <w:r w:rsidRPr="005F61FA">
        <w:rPr>
          <w:rFonts w:cstheme="minorHAnsi"/>
        </w:rPr>
        <w:br/>
      </w:r>
      <w:r w:rsidRPr="005F61FA">
        <w:rPr>
          <w:rFonts w:cstheme="minorHAnsi"/>
        </w:rPr>
        <w:br/>
      </w:r>
    </w:p>
    <w:p w14:paraId="2724E81B" w14:textId="77777777" w:rsidR="005F61FA" w:rsidRDefault="005F61FA" w:rsidP="005F61FA">
      <w:pPr>
        <w:rPr>
          <w:rFonts w:cstheme="minorHAnsi"/>
        </w:rPr>
      </w:pPr>
    </w:p>
    <w:p w14:paraId="0016E9B4" w14:textId="77777777" w:rsidR="005F61FA" w:rsidRDefault="005F61FA" w:rsidP="005F61FA">
      <w:pPr>
        <w:rPr>
          <w:rFonts w:cstheme="minorHAnsi"/>
        </w:rPr>
      </w:pPr>
    </w:p>
    <w:p w14:paraId="4B3214C0" w14:textId="4DE9094F" w:rsidR="00A30C96" w:rsidRPr="005F61FA" w:rsidRDefault="00A30C96" w:rsidP="005F61FA">
      <w:pPr>
        <w:rPr>
          <w:rFonts w:cstheme="minorHAnsi"/>
        </w:rPr>
      </w:pPr>
      <w:r w:rsidRPr="005F61FA">
        <w:rPr>
          <w:rFonts w:cstheme="minorHAnsi"/>
        </w:rPr>
        <w:br/>
      </w:r>
    </w:p>
    <w:p w14:paraId="48051E59" w14:textId="77777777" w:rsidR="00FF4270" w:rsidRPr="005F61FA" w:rsidRDefault="00FF4270" w:rsidP="005F61FA">
      <w:pPr>
        <w:rPr>
          <w:rFonts w:cstheme="minorHAnsi"/>
        </w:rPr>
      </w:pPr>
    </w:p>
    <w:p w14:paraId="5AEACEDC" w14:textId="77777777" w:rsidR="00903E5E" w:rsidRPr="005F61FA" w:rsidRDefault="00903E5E" w:rsidP="005F61FA">
      <w:pPr>
        <w:pStyle w:val="Nadpis1"/>
        <w:rPr>
          <w:rFonts w:asciiTheme="minorHAnsi" w:hAnsiTheme="minorHAnsi" w:cstheme="minorHAnsi"/>
        </w:rPr>
      </w:pPr>
      <w:bookmarkStart w:id="105" w:name="_Toc85551023"/>
      <w:r w:rsidRPr="005F61FA">
        <w:rPr>
          <w:rFonts w:asciiTheme="minorHAnsi" w:hAnsiTheme="minorHAnsi" w:cstheme="minorHAnsi"/>
        </w:rPr>
        <w:lastRenderedPageBreak/>
        <w:t>Podmínky zajištění bezpečnosti a ochrany zdraví dětí a jejich ochrany před rizikovým chováním a před projevy diskriminace, nepřátelství nebo násilí</w:t>
      </w:r>
      <w:bookmarkEnd w:id="105"/>
      <w:r w:rsidRPr="005F61FA">
        <w:rPr>
          <w:rFonts w:asciiTheme="minorHAnsi" w:hAnsiTheme="minorHAnsi" w:cstheme="minorHAnsi"/>
        </w:rPr>
        <w:t xml:space="preserve"> </w:t>
      </w:r>
    </w:p>
    <w:p w14:paraId="7D0EBD56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9829044" w14:textId="77777777" w:rsidR="00903E5E" w:rsidRPr="005F61FA" w:rsidRDefault="00903E5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06" w:name="_Toc83980684"/>
      <w:bookmarkStart w:id="107" w:name="_Toc85015013"/>
      <w:bookmarkStart w:id="108" w:name="_Toc85550541"/>
      <w:bookmarkStart w:id="109" w:name="_Toc85551024"/>
      <w:bookmarkEnd w:id="106"/>
      <w:bookmarkEnd w:id="107"/>
      <w:bookmarkEnd w:id="108"/>
      <w:bookmarkEnd w:id="109"/>
    </w:p>
    <w:p w14:paraId="60E55CA3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10" w:name="_Toc83980685"/>
      <w:bookmarkStart w:id="111" w:name="_Toc85015014"/>
      <w:bookmarkStart w:id="112" w:name="_Toc85550542"/>
      <w:bookmarkStart w:id="113" w:name="_Toc85551025"/>
      <w:r w:rsidRPr="005F61FA">
        <w:rPr>
          <w:rFonts w:asciiTheme="minorHAnsi" w:hAnsiTheme="minorHAnsi" w:cstheme="minorHAnsi"/>
        </w:rPr>
        <w:t>Všichni žáci se chovají při pobytu ve školní družině tak, aby neohrozili zdraví a majetek svůj ani jiných osob. Žákům není v době mimo pobyt ve školní družině, zdržovat se v prostorách školy, pokud nad nimi není vykonáván dohled způsobilou osobou. Vychovatelé školní družiny provedou prokazatelné poučení žáků v první hodině školního roku a dodatečné poučení žáků, kteří při první hodině chyběli, provedou o tom písemný záznam. Škola odpovídá za žáky v době dané rozvrhem činnosti školní družiny.</w:t>
      </w:r>
      <w:bookmarkEnd w:id="110"/>
      <w:bookmarkEnd w:id="111"/>
      <w:bookmarkEnd w:id="112"/>
      <w:bookmarkEnd w:id="113"/>
      <w:r w:rsidRPr="005F61FA">
        <w:rPr>
          <w:rFonts w:asciiTheme="minorHAnsi" w:hAnsiTheme="minorHAnsi" w:cstheme="minorHAnsi"/>
        </w:rPr>
        <w:t xml:space="preserve"> </w:t>
      </w:r>
    </w:p>
    <w:p w14:paraId="5A1FD48C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229D7F4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14" w:name="_Toc83980686"/>
      <w:bookmarkStart w:id="115" w:name="_Toc85015015"/>
      <w:bookmarkStart w:id="116" w:name="_Toc85550543"/>
      <w:bookmarkStart w:id="117" w:name="_Toc85551026"/>
      <w:r w:rsidRPr="005F61FA">
        <w:rPr>
          <w:rFonts w:asciiTheme="minorHAnsi" w:hAnsiTheme="minorHAnsi" w:cstheme="minorHAnsi"/>
        </w:rPr>
        <w:t>Všichni zaměstnanci školy jsou při vzdělávání a b</w:t>
      </w:r>
      <w:r w:rsidR="00453467" w:rsidRPr="005F61FA">
        <w:rPr>
          <w:rFonts w:asciiTheme="minorHAnsi" w:hAnsiTheme="minorHAnsi" w:cstheme="minorHAnsi"/>
        </w:rPr>
        <w:t>ěhem souvisejícího provozu školní</w:t>
      </w:r>
      <w:r w:rsidRPr="005F61FA">
        <w:rPr>
          <w:rFonts w:asciiTheme="minorHAnsi" w:hAnsiTheme="minorHAnsi" w:cstheme="minorHAnsi"/>
        </w:rPr>
        <w:t xml:space="preserve"> družiny povinni přihlížet k základním fyziologickým potřebám dětí a vytvářet podmínky pro jejich zdravý vývoj a pro předcházení vzniku rizikového chování, poskytovat jim nezbytné informace k zajištění bezpečnosti a ochrany zdraví.</w:t>
      </w:r>
      <w:bookmarkEnd w:id="114"/>
      <w:bookmarkEnd w:id="115"/>
      <w:bookmarkEnd w:id="116"/>
      <w:bookmarkEnd w:id="117"/>
      <w:r w:rsidRPr="005F61FA">
        <w:rPr>
          <w:rFonts w:asciiTheme="minorHAnsi" w:hAnsiTheme="minorHAnsi" w:cstheme="minorHAnsi"/>
        </w:rPr>
        <w:t xml:space="preserve"> </w:t>
      </w:r>
    </w:p>
    <w:p w14:paraId="6A4E5DFD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B78B582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18" w:name="_Toc83980687"/>
      <w:bookmarkStart w:id="119" w:name="_Toc85015016"/>
      <w:bookmarkStart w:id="120" w:name="_Toc85550544"/>
      <w:bookmarkStart w:id="121" w:name="_Toc85551027"/>
      <w:r w:rsidRPr="005F61FA">
        <w:rPr>
          <w:rFonts w:asciiTheme="minorHAnsi" w:hAnsiTheme="minorHAnsi" w:cstheme="minorHAnsi"/>
        </w:rPr>
        <w:t>Pedagogičtí zaměstnanci dodržují předpisy k zajištění bezpečnosti a ochrany zdraví při práci a protipožární předpisy. 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 Sledují zdravotní stav žáků a v případě náhlého onemocnění žáka informují bez zbytečných průtahů vedení školy a zákonného zástupce postiženého žáka. Třídní učitelé zajistí, aby každý žák měl v informačním listu zapsané tyto údaje: jména zákonných zástupců, telefonní čísla zákonných zástupců a jejich adresu.</w:t>
      </w:r>
      <w:bookmarkEnd w:id="118"/>
      <w:bookmarkEnd w:id="119"/>
      <w:bookmarkEnd w:id="120"/>
      <w:bookmarkEnd w:id="121"/>
    </w:p>
    <w:p w14:paraId="40D82D12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22" w:name="_Toc83980688"/>
      <w:bookmarkStart w:id="123" w:name="_Toc85015017"/>
      <w:bookmarkStart w:id="124" w:name="_Toc85550545"/>
      <w:bookmarkStart w:id="125" w:name="_Toc85551028"/>
      <w:r w:rsidRPr="005F61FA">
        <w:rPr>
          <w:rFonts w:asciiTheme="minorHAnsi" w:hAnsiTheme="minorHAnsi" w:cstheme="minorHAnsi"/>
        </w:rPr>
        <w:t>V případě úrazu jsou žáci povinni neprodleně nahlásit zranění vychovatelce, nebo jinému zaměstnanci školy.</w:t>
      </w:r>
      <w:bookmarkEnd w:id="122"/>
      <w:bookmarkEnd w:id="123"/>
      <w:bookmarkEnd w:id="124"/>
      <w:bookmarkEnd w:id="125"/>
      <w:r w:rsidRPr="005F61FA">
        <w:rPr>
          <w:rFonts w:asciiTheme="minorHAnsi" w:hAnsiTheme="minorHAnsi" w:cstheme="minorHAnsi"/>
        </w:rPr>
        <w:t xml:space="preserve"> </w:t>
      </w:r>
    </w:p>
    <w:p w14:paraId="4045D425" w14:textId="77777777" w:rsidR="00903E5E" w:rsidRPr="005F61FA" w:rsidRDefault="00903E5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26" w:name="_Toc83980689"/>
      <w:bookmarkStart w:id="127" w:name="_Toc85015018"/>
      <w:bookmarkStart w:id="128" w:name="_Toc85550546"/>
      <w:bookmarkStart w:id="129" w:name="_Toc85551029"/>
      <w:r w:rsidRPr="005F61FA">
        <w:rPr>
          <w:rFonts w:asciiTheme="minorHAnsi" w:hAnsiTheme="minorHAnsi" w:cstheme="minorHAnsi"/>
        </w:rPr>
        <w:t>Při úrazu poskytne vychovatel žákovi nebo jiné osobě první pomoc, zajistí ošetření žáka lékařem. Úraz ihned hlásí vedení školy a zajistí vyplnění záznamu do knihy úrazů, případně vyplní předepsané formuláře. Ošetření a vyplnění záznamů zajišťuje ten pracovník, který byl jeho svědkem nebo který se o něm dověděl první.</w:t>
      </w:r>
      <w:bookmarkEnd w:id="126"/>
      <w:bookmarkEnd w:id="127"/>
      <w:bookmarkEnd w:id="128"/>
      <w:bookmarkEnd w:id="129"/>
    </w:p>
    <w:p w14:paraId="51E869A8" w14:textId="77777777" w:rsidR="00C448E0" w:rsidRPr="005F61FA" w:rsidRDefault="00C448E0" w:rsidP="005F61FA">
      <w:pPr>
        <w:rPr>
          <w:rFonts w:cstheme="minorHAnsi"/>
        </w:rPr>
      </w:pPr>
    </w:p>
    <w:p w14:paraId="5C2A202E" w14:textId="77777777" w:rsidR="00C448E0" w:rsidRPr="005F61FA" w:rsidRDefault="00C448E0" w:rsidP="005F61FA">
      <w:pPr>
        <w:rPr>
          <w:rFonts w:cstheme="minorHAnsi"/>
        </w:rPr>
      </w:pPr>
    </w:p>
    <w:p w14:paraId="5B52D5CD" w14:textId="77777777" w:rsidR="00A30C96" w:rsidRPr="005F61FA" w:rsidRDefault="00A30C96" w:rsidP="005F61FA">
      <w:pPr>
        <w:rPr>
          <w:rFonts w:cstheme="minorHAnsi"/>
        </w:rPr>
      </w:pPr>
    </w:p>
    <w:p w14:paraId="0A5ED593" w14:textId="77777777" w:rsidR="00A30C96" w:rsidRPr="005F61FA" w:rsidRDefault="00A30C96" w:rsidP="005F61FA">
      <w:pPr>
        <w:pStyle w:val="Nadpis1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57216FDB" w14:textId="77777777" w:rsidR="00C448E0" w:rsidRPr="005F61FA" w:rsidRDefault="00C448E0" w:rsidP="005F61FA">
      <w:pPr>
        <w:pStyle w:val="Nadpis1"/>
        <w:rPr>
          <w:rFonts w:asciiTheme="minorHAnsi" w:hAnsiTheme="minorHAnsi" w:cstheme="minorHAnsi"/>
        </w:rPr>
      </w:pPr>
      <w:bookmarkStart w:id="130" w:name="_Toc85551030"/>
      <w:r w:rsidRPr="005F61FA">
        <w:rPr>
          <w:rFonts w:asciiTheme="minorHAnsi" w:hAnsiTheme="minorHAnsi" w:cstheme="minorHAnsi"/>
        </w:rPr>
        <w:t>Podmínky zacházení s majetkem školy nebo školského zařízení ze strany dětí, žáků a studentů.</w:t>
      </w:r>
      <w:bookmarkEnd w:id="130"/>
      <w:r w:rsidRPr="005F61FA">
        <w:rPr>
          <w:rFonts w:asciiTheme="minorHAnsi" w:hAnsiTheme="minorHAnsi" w:cstheme="minorHAnsi"/>
        </w:rPr>
        <w:t xml:space="preserve"> </w:t>
      </w:r>
    </w:p>
    <w:p w14:paraId="38CD1B05" w14:textId="77777777" w:rsidR="00C448E0" w:rsidRPr="005F61FA" w:rsidRDefault="00C448E0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31" w:name="_Toc83980691"/>
      <w:bookmarkStart w:id="132" w:name="_Toc85015020"/>
      <w:bookmarkStart w:id="133" w:name="_Toc85550548"/>
      <w:bookmarkStart w:id="134" w:name="_Toc85551031"/>
      <w:bookmarkEnd w:id="131"/>
      <w:bookmarkEnd w:id="132"/>
      <w:bookmarkEnd w:id="133"/>
      <w:bookmarkEnd w:id="134"/>
    </w:p>
    <w:p w14:paraId="2F926F53" w14:textId="77777777" w:rsidR="00C448E0" w:rsidRPr="005F61FA" w:rsidRDefault="00C448E0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35" w:name="_Toc83980692"/>
      <w:bookmarkStart w:id="136" w:name="_Toc85015021"/>
      <w:bookmarkStart w:id="137" w:name="_Toc85550549"/>
      <w:bookmarkStart w:id="138" w:name="_Toc85551032"/>
      <w:r w:rsidRPr="005F61FA">
        <w:rPr>
          <w:rFonts w:asciiTheme="minorHAnsi" w:hAnsiTheme="minorHAnsi" w:cstheme="minorHAnsi"/>
        </w:rPr>
        <w:t>U každého svévolného poškození nebo zničení majetku školy či osob je vyžadována úhrada od rodičů žáka, který poškození způsobil. Při závažnější škodě nebo nemožnosti vyřešit náhradu škody s rodiči, je vznik škody hlášen Policii ČR, případně orgánům sociální péče.</w:t>
      </w:r>
      <w:bookmarkEnd w:id="135"/>
      <w:bookmarkEnd w:id="136"/>
      <w:bookmarkEnd w:id="137"/>
      <w:bookmarkEnd w:id="138"/>
      <w:r w:rsidRPr="005F61FA">
        <w:rPr>
          <w:rFonts w:asciiTheme="minorHAnsi" w:hAnsiTheme="minorHAnsi" w:cstheme="minorHAnsi"/>
        </w:rPr>
        <w:t xml:space="preserve"> </w:t>
      </w:r>
    </w:p>
    <w:p w14:paraId="1FC59B32" w14:textId="77777777" w:rsidR="00C448E0" w:rsidRPr="005F61FA" w:rsidRDefault="00C448E0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39" w:name="_Toc83980693"/>
      <w:bookmarkStart w:id="140" w:name="_Toc85015022"/>
      <w:bookmarkStart w:id="141" w:name="_Toc85550550"/>
      <w:bookmarkStart w:id="142" w:name="_Toc85551033"/>
      <w:r w:rsidRPr="005F61FA">
        <w:rPr>
          <w:rFonts w:asciiTheme="minorHAnsi" w:hAnsiTheme="minorHAnsi" w:cstheme="minorHAnsi"/>
        </w:rPr>
        <w:t>Ztráty věcí hlásí žáci neprodleně své vychovatelce. Žáci dbají na dostatečné zajištění sv</w:t>
      </w:r>
      <w:r w:rsidR="00DA6602" w:rsidRPr="005F61FA">
        <w:rPr>
          <w:rFonts w:asciiTheme="minorHAnsi" w:hAnsiTheme="minorHAnsi" w:cstheme="minorHAnsi"/>
        </w:rPr>
        <w:t>ých věcí</w:t>
      </w:r>
      <w:r w:rsidRPr="005F61FA">
        <w:rPr>
          <w:rFonts w:asciiTheme="minorHAnsi" w:hAnsiTheme="minorHAnsi" w:cstheme="minorHAnsi"/>
        </w:rPr>
        <w:t>.</w:t>
      </w:r>
      <w:bookmarkEnd w:id="139"/>
      <w:bookmarkEnd w:id="140"/>
      <w:bookmarkEnd w:id="141"/>
      <w:bookmarkEnd w:id="142"/>
      <w:r w:rsidRPr="005F61FA">
        <w:rPr>
          <w:rFonts w:asciiTheme="minorHAnsi" w:hAnsiTheme="minorHAnsi" w:cstheme="minorHAnsi"/>
        </w:rPr>
        <w:t xml:space="preserve"> </w:t>
      </w:r>
    </w:p>
    <w:p w14:paraId="207BF083" w14:textId="1DA6504C" w:rsidR="00EA6F25" w:rsidRPr="005F61FA" w:rsidRDefault="00C448E0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43" w:name="_Toc83980694"/>
      <w:bookmarkStart w:id="144" w:name="_Toc85015023"/>
      <w:bookmarkStart w:id="145" w:name="_Toc85550551"/>
      <w:bookmarkStart w:id="146" w:name="_Toc85551034"/>
      <w:r w:rsidRPr="005F61FA">
        <w:rPr>
          <w:rFonts w:asciiTheme="minorHAnsi" w:hAnsiTheme="minorHAnsi" w:cstheme="minorHAnsi"/>
        </w:rPr>
        <w:t>Do školy žáci nosí pouze věci potřebné k výuce, cenné věci do školy nenosí. Hodinky, šperky apod. mají neustále u sebe, mají zakázáno je odkládat, pouze z bezpečnostních důvodů a na pokyn vyučujícího, který zajistí jejich úschovu.</w:t>
      </w:r>
      <w:bookmarkEnd w:id="143"/>
      <w:bookmarkEnd w:id="144"/>
      <w:bookmarkEnd w:id="145"/>
      <w:bookmarkEnd w:id="146"/>
    </w:p>
    <w:p w14:paraId="4DC695D9" w14:textId="113C3BBC" w:rsidR="00EA6F25" w:rsidRPr="005F61FA" w:rsidRDefault="00EA6F25" w:rsidP="005F61FA">
      <w:pPr>
        <w:pStyle w:val="Nadpis1"/>
        <w:rPr>
          <w:rFonts w:asciiTheme="minorHAnsi" w:hAnsiTheme="minorHAnsi" w:cstheme="minorHAnsi"/>
        </w:rPr>
      </w:pPr>
      <w:bookmarkStart w:id="147" w:name="_Toc85551035"/>
      <w:r w:rsidRPr="005F61FA">
        <w:rPr>
          <w:rFonts w:asciiTheme="minorHAnsi" w:hAnsiTheme="minorHAnsi" w:cstheme="minorHAnsi"/>
        </w:rPr>
        <w:t>Základní lokalizace ŠD</w:t>
      </w:r>
      <w:bookmarkEnd w:id="147"/>
    </w:p>
    <w:p w14:paraId="7BBA4ADB" w14:textId="77777777" w:rsidR="00EA6F25" w:rsidRPr="005F61FA" w:rsidRDefault="00EA6F25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48" w:name="_Toc85015025"/>
      <w:bookmarkStart w:id="149" w:name="_Toc85550553"/>
      <w:bookmarkStart w:id="150" w:name="_Toc85551036"/>
      <w:bookmarkEnd w:id="148"/>
      <w:bookmarkEnd w:id="149"/>
      <w:bookmarkEnd w:id="150"/>
    </w:p>
    <w:p w14:paraId="566F91E1" w14:textId="25A7FDFA" w:rsidR="00EA6F25" w:rsidRPr="005F61FA" w:rsidRDefault="00D112E5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51" w:name="_Toc85015026"/>
      <w:bookmarkStart w:id="152" w:name="_Toc85550554"/>
      <w:bookmarkStart w:id="153" w:name="_Toc85551037"/>
      <w:r w:rsidRPr="005F61FA">
        <w:rPr>
          <w:rFonts w:asciiTheme="minorHAnsi" w:hAnsiTheme="minorHAnsi" w:cstheme="minorHAnsi"/>
        </w:rPr>
        <w:t xml:space="preserve">Školní družina má </w:t>
      </w:r>
      <w:r w:rsidR="008F727B" w:rsidRPr="005F61FA">
        <w:rPr>
          <w:rFonts w:asciiTheme="minorHAnsi" w:hAnsiTheme="minorHAnsi" w:cstheme="minorHAnsi"/>
        </w:rPr>
        <w:t>čtyři</w:t>
      </w:r>
      <w:r w:rsidR="008420AE" w:rsidRPr="005F61FA">
        <w:rPr>
          <w:rFonts w:asciiTheme="minorHAnsi" w:hAnsiTheme="minorHAnsi" w:cstheme="minorHAnsi"/>
        </w:rPr>
        <w:t xml:space="preserve"> odděl</w:t>
      </w:r>
      <w:r w:rsidRPr="005F61FA">
        <w:rPr>
          <w:rFonts w:asciiTheme="minorHAnsi" w:hAnsiTheme="minorHAnsi" w:cstheme="minorHAnsi"/>
        </w:rPr>
        <w:t>ení, která se nachází v budově školy. Všechna</w:t>
      </w:r>
      <w:r w:rsidR="008420AE" w:rsidRPr="005F61FA">
        <w:rPr>
          <w:rFonts w:asciiTheme="minorHAnsi" w:hAnsiTheme="minorHAnsi" w:cstheme="minorHAnsi"/>
        </w:rPr>
        <w:t xml:space="preserve"> oddělení mají svou samostatnou učebnu, která svým vybavení a uspořádáním umožňuje různorodou činnost. Styk s veřejností je zabezpečen vchodovým zvonkem. Vychovatelky mají také mobilní telefony, aby byly v dosahu i při činnostech mimo budovu školy.</w:t>
      </w:r>
      <w:bookmarkEnd w:id="151"/>
      <w:bookmarkEnd w:id="152"/>
      <w:bookmarkEnd w:id="153"/>
    </w:p>
    <w:p w14:paraId="2FC43B2B" w14:textId="1A06225B" w:rsidR="008420AE" w:rsidRPr="005F61FA" w:rsidRDefault="008420A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54" w:name="_Toc85015027"/>
      <w:bookmarkStart w:id="155" w:name="_Toc85550555"/>
      <w:bookmarkStart w:id="156" w:name="_Toc85551038"/>
      <w:r w:rsidRPr="005F61FA">
        <w:rPr>
          <w:rFonts w:asciiTheme="minorHAnsi" w:hAnsiTheme="minorHAnsi" w:cstheme="minorHAnsi"/>
        </w:rPr>
        <w:t>Školní družina využívá i ostatních prostor školy, jako je např. tělocvična a zahrada. Před pobytem v těchto prostorách jsou žáci náležitě poučeni o bezpečném chování.</w:t>
      </w:r>
      <w:bookmarkEnd w:id="154"/>
      <w:bookmarkEnd w:id="155"/>
      <w:bookmarkEnd w:id="156"/>
    </w:p>
    <w:p w14:paraId="11D10053" w14:textId="439EDEDE" w:rsidR="008420AE" w:rsidRPr="005F61FA" w:rsidRDefault="008420AE" w:rsidP="005F61FA">
      <w:pPr>
        <w:pStyle w:val="Nadpis1"/>
        <w:rPr>
          <w:rFonts w:asciiTheme="minorHAnsi" w:hAnsiTheme="minorHAnsi" w:cstheme="minorHAnsi"/>
        </w:rPr>
      </w:pPr>
      <w:bookmarkStart w:id="157" w:name="_Toc85551039"/>
      <w:r w:rsidRPr="005F61FA">
        <w:rPr>
          <w:rFonts w:asciiTheme="minorHAnsi" w:hAnsiTheme="minorHAnsi" w:cstheme="minorHAnsi"/>
        </w:rPr>
        <w:t>Zajištění bezpečnosti a ochrany zdraví žáků ve ŠD</w:t>
      </w:r>
      <w:bookmarkEnd w:id="157"/>
    </w:p>
    <w:p w14:paraId="012E9183" w14:textId="77777777" w:rsidR="008420AE" w:rsidRPr="005F61FA" w:rsidRDefault="008420A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58" w:name="_Toc85015029"/>
      <w:bookmarkStart w:id="159" w:name="_Toc85550557"/>
      <w:bookmarkStart w:id="160" w:name="_Toc85551040"/>
      <w:bookmarkEnd w:id="158"/>
      <w:bookmarkEnd w:id="159"/>
      <w:bookmarkEnd w:id="160"/>
    </w:p>
    <w:p w14:paraId="55C3624C" w14:textId="22D62DA8" w:rsidR="008420AE" w:rsidRPr="005F61FA" w:rsidRDefault="00FD7006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61" w:name="_Toc85015030"/>
      <w:bookmarkStart w:id="162" w:name="_Toc85550558"/>
      <w:bookmarkStart w:id="163" w:name="_Toc85551041"/>
      <w:r w:rsidRPr="005F61FA">
        <w:rPr>
          <w:rFonts w:asciiTheme="minorHAnsi" w:hAnsiTheme="minorHAnsi" w:cstheme="minorHAnsi"/>
        </w:rPr>
        <w:t>Za bezpečnost v družině od příchodu žáka až do jeho odchodu zodpovídají pedagogičtí pracovníci školní družiny. Opouštět učebnu ŠD bez svolení vychovatele není dovoleno.</w:t>
      </w:r>
      <w:bookmarkEnd w:id="161"/>
      <w:bookmarkEnd w:id="162"/>
      <w:bookmarkEnd w:id="163"/>
    </w:p>
    <w:p w14:paraId="6EACAA6F" w14:textId="63728F9C" w:rsidR="00FD7006" w:rsidRPr="005F61FA" w:rsidRDefault="00FD7006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64" w:name="_Toc85015031"/>
      <w:bookmarkStart w:id="165" w:name="_Toc85550559"/>
      <w:bookmarkStart w:id="166" w:name="_Toc85551042"/>
      <w:r w:rsidRPr="005F61FA">
        <w:rPr>
          <w:rFonts w:asciiTheme="minorHAnsi" w:hAnsiTheme="minorHAnsi" w:cstheme="minorHAnsi"/>
        </w:rPr>
        <w:t>Bezpečný přechod žáka ze třídy po skončení vyučování do ŠD zajišťují třídní učitelé a pedagogický dozor na chodbách.</w:t>
      </w:r>
      <w:bookmarkEnd w:id="164"/>
      <w:bookmarkEnd w:id="165"/>
      <w:bookmarkEnd w:id="166"/>
    </w:p>
    <w:p w14:paraId="55C78CD4" w14:textId="60155F6C" w:rsidR="00FD7006" w:rsidRPr="005F61FA" w:rsidRDefault="00B65B99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67" w:name="_Toc85015032"/>
      <w:bookmarkStart w:id="168" w:name="_Toc85550560"/>
      <w:bookmarkStart w:id="169" w:name="_Toc85551043"/>
      <w:r w:rsidRPr="005F61FA">
        <w:rPr>
          <w:rFonts w:asciiTheme="minorHAnsi" w:hAnsiTheme="minorHAnsi" w:cstheme="minorHAnsi"/>
        </w:rPr>
        <w:t>Na oběd do školní jídelny odchází žáci pod dohledem pedagogických pracovníků, kteří dbají na kázeň a hygienická pravidla.</w:t>
      </w:r>
      <w:bookmarkEnd w:id="167"/>
      <w:bookmarkEnd w:id="168"/>
      <w:bookmarkEnd w:id="169"/>
    </w:p>
    <w:p w14:paraId="639B839F" w14:textId="2AADF7AE" w:rsidR="00B65B99" w:rsidRPr="005F61FA" w:rsidRDefault="00B65B99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70" w:name="_Toc85015033"/>
      <w:bookmarkStart w:id="171" w:name="_Toc85550561"/>
      <w:bookmarkStart w:id="172" w:name="_Toc85551044"/>
      <w:r w:rsidRPr="005F61FA">
        <w:rPr>
          <w:rFonts w:asciiTheme="minorHAnsi" w:hAnsiTheme="minorHAnsi" w:cstheme="minorHAnsi"/>
        </w:rPr>
        <w:lastRenderedPageBreak/>
        <w:t>Pokud žák odchází ze školní družiny v jinou dobu než je stanovena v zápisovém lístku, je povinen předložit omluvenku vychovatelce ještě před odchodem. Vychovatelé družiny nezodpovídají za žáka, který svévolně opustil prostory školy, přičemž se měl dostavit do školní družiny.</w:t>
      </w:r>
      <w:bookmarkEnd w:id="170"/>
      <w:bookmarkEnd w:id="171"/>
      <w:bookmarkEnd w:id="172"/>
    </w:p>
    <w:p w14:paraId="4EFA5DFC" w14:textId="77777777" w:rsidR="00A30C96" w:rsidRPr="005F61FA" w:rsidRDefault="00A30C96" w:rsidP="005F61FA">
      <w:pPr>
        <w:rPr>
          <w:rFonts w:cstheme="minorHAnsi"/>
        </w:rPr>
      </w:pPr>
    </w:p>
    <w:p w14:paraId="75F47598" w14:textId="77777777" w:rsidR="00A30C96" w:rsidRPr="005F61FA" w:rsidRDefault="00A30C96" w:rsidP="005F61FA">
      <w:pPr>
        <w:rPr>
          <w:rFonts w:cstheme="minorHAnsi"/>
        </w:rPr>
      </w:pPr>
    </w:p>
    <w:p w14:paraId="3E503B62" w14:textId="77777777" w:rsidR="00A30C96" w:rsidRPr="005F61FA" w:rsidRDefault="00A30C96" w:rsidP="005F61FA">
      <w:pPr>
        <w:rPr>
          <w:rFonts w:cstheme="minorHAnsi"/>
        </w:rPr>
      </w:pPr>
    </w:p>
    <w:p w14:paraId="79EB54FD" w14:textId="77777777" w:rsidR="00EE4313" w:rsidRPr="005F61FA" w:rsidRDefault="00EE4313" w:rsidP="005F61FA">
      <w:pPr>
        <w:rPr>
          <w:rFonts w:cstheme="minorHAnsi"/>
        </w:rPr>
      </w:pPr>
    </w:p>
    <w:p w14:paraId="6F03A247" w14:textId="419FC4C5" w:rsidR="00B65B99" w:rsidRPr="005F61FA" w:rsidRDefault="00E563F3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73" w:name="_Toc85015034"/>
      <w:bookmarkStart w:id="174" w:name="_Toc85550562"/>
      <w:bookmarkStart w:id="175" w:name="_Toc85551045"/>
      <w:r w:rsidRPr="005F61FA">
        <w:rPr>
          <w:rFonts w:asciiTheme="minorHAnsi" w:hAnsiTheme="minorHAnsi" w:cstheme="minorHAnsi"/>
        </w:rPr>
        <w:lastRenderedPageBreak/>
        <w:t>Při činnosti organizované mimo prostory školy, zodpovídá za bezpečnost do počtu 30 žáků jeden vychovatel. Vyžaduje-li náročnost zajištění bezpečnosti pro žáky další pracovníky, vyžádá si vychovatelka u ředitele školy určení dalších pracovníků.</w:t>
      </w:r>
      <w:bookmarkEnd w:id="173"/>
      <w:bookmarkEnd w:id="174"/>
      <w:bookmarkEnd w:id="175"/>
    </w:p>
    <w:p w14:paraId="294C8F70" w14:textId="54148F1B" w:rsidR="00E563F3" w:rsidRPr="005F61FA" w:rsidRDefault="00E563F3" w:rsidP="005F61FA">
      <w:pPr>
        <w:pStyle w:val="Nadpis1"/>
        <w:rPr>
          <w:rFonts w:asciiTheme="minorHAnsi" w:hAnsiTheme="minorHAnsi" w:cstheme="minorHAnsi"/>
        </w:rPr>
      </w:pPr>
      <w:bookmarkStart w:id="176" w:name="_Toc85551046"/>
      <w:r w:rsidRPr="005F61FA">
        <w:rPr>
          <w:rFonts w:asciiTheme="minorHAnsi" w:hAnsiTheme="minorHAnsi" w:cstheme="minorHAnsi"/>
        </w:rPr>
        <w:t>Pitný režim</w:t>
      </w:r>
      <w:bookmarkEnd w:id="176"/>
    </w:p>
    <w:p w14:paraId="1F6B1725" w14:textId="77777777" w:rsidR="00E563F3" w:rsidRPr="005F61FA" w:rsidRDefault="00E563F3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77" w:name="_Toc85015036"/>
      <w:bookmarkStart w:id="178" w:name="_Toc85550564"/>
      <w:bookmarkStart w:id="179" w:name="_Toc85551047"/>
      <w:bookmarkEnd w:id="177"/>
      <w:bookmarkEnd w:id="178"/>
      <w:bookmarkEnd w:id="179"/>
    </w:p>
    <w:p w14:paraId="7107D21D" w14:textId="213BC563" w:rsidR="00E563F3" w:rsidRPr="005F61FA" w:rsidRDefault="00E563F3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80" w:name="_Toc85015037"/>
      <w:bookmarkStart w:id="181" w:name="_Toc85550565"/>
      <w:bookmarkStart w:id="182" w:name="_Toc85551048"/>
      <w:r w:rsidRPr="005F61FA">
        <w:rPr>
          <w:rFonts w:asciiTheme="minorHAnsi" w:hAnsiTheme="minorHAnsi" w:cstheme="minorHAnsi"/>
        </w:rPr>
        <w:t>V době oběda zajišťuje pitný režim školní jídelna.</w:t>
      </w:r>
      <w:bookmarkEnd w:id="180"/>
      <w:bookmarkEnd w:id="181"/>
      <w:bookmarkEnd w:id="182"/>
    </w:p>
    <w:p w14:paraId="5ECAB2D7" w14:textId="044D9658" w:rsidR="00E563F3" w:rsidRPr="005F61FA" w:rsidRDefault="00E563F3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83" w:name="_Toc85015038"/>
      <w:bookmarkStart w:id="184" w:name="_Toc85550566"/>
      <w:bookmarkStart w:id="185" w:name="_Toc85551049"/>
      <w:r w:rsidRPr="005F61FA">
        <w:rPr>
          <w:rFonts w:asciiTheme="minorHAnsi" w:hAnsiTheme="minorHAnsi" w:cstheme="minorHAnsi"/>
        </w:rPr>
        <w:t>V době školní družiny je pitný režim zajištěn vychovatelkou ŠD.</w:t>
      </w:r>
      <w:bookmarkEnd w:id="183"/>
      <w:bookmarkEnd w:id="184"/>
      <w:bookmarkEnd w:id="185"/>
    </w:p>
    <w:p w14:paraId="21BF3107" w14:textId="41F2EDE8" w:rsidR="004D6C0E" w:rsidRPr="005F61FA" w:rsidRDefault="004D6C0E" w:rsidP="005F61FA">
      <w:pPr>
        <w:pStyle w:val="Nadpis1"/>
        <w:rPr>
          <w:rFonts w:asciiTheme="minorHAnsi" w:hAnsiTheme="minorHAnsi" w:cstheme="minorHAnsi"/>
        </w:rPr>
      </w:pPr>
      <w:bookmarkStart w:id="186" w:name="_Toc85551050"/>
      <w:r w:rsidRPr="005F61FA">
        <w:rPr>
          <w:rFonts w:asciiTheme="minorHAnsi" w:hAnsiTheme="minorHAnsi" w:cstheme="minorHAnsi"/>
        </w:rPr>
        <w:t>Dočasné umísťování žáků do ŠD</w:t>
      </w:r>
      <w:bookmarkEnd w:id="186"/>
    </w:p>
    <w:p w14:paraId="110696FE" w14:textId="77777777" w:rsidR="004D6C0E" w:rsidRPr="005F61FA" w:rsidRDefault="004D6C0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87" w:name="_Toc85015040"/>
      <w:bookmarkStart w:id="188" w:name="_Toc85550568"/>
      <w:bookmarkStart w:id="189" w:name="_Toc85551051"/>
      <w:bookmarkEnd w:id="187"/>
      <w:bookmarkEnd w:id="188"/>
      <w:bookmarkEnd w:id="189"/>
    </w:p>
    <w:p w14:paraId="757B4D58" w14:textId="44032BF8" w:rsidR="004643A6" w:rsidRPr="005F61FA" w:rsidRDefault="004D6C0E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90" w:name="_Toc85015041"/>
      <w:bookmarkStart w:id="191" w:name="_Toc85550569"/>
      <w:bookmarkStart w:id="192" w:name="_Toc85551052"/>
      <w:r w:rsidRPr="005F61FA">
        <w:rPr>
          <w:rFonts w:asciiTheme="minorHAnsi" w:hAnsiTheme="minorHAnsi" w:cstheme="minorHAnsi"/>
        </w:rPr>
        <w:t>V době, kdy je z různých důvodů cíleně či neplánovaně přerušena výuka, je možné do ŠD umístit i žáky, kteří nejsou do školní družiny přihlášeni.</w:t>
      </w:r>
      <w:bookmarkEnd w:id="190"/>
      <w:bookmarkEnd w:id="191"/>
      <w:bookmarkEnd w:id="192"/>
    </w:p>
    <w:p w14:paraId="16531612" w14:textId="0B3F029E" w:rsidR="004643A6" w:rsidRPr="005F61FA" w:rsidRDefault="004643A6" w:rsidP="005F61FA">
      <w:pPr>
        <w:pStyle w:val="Nadpis1"/>
        <w:rPr>
          <w:rFonts w:asciiTheme="minorHAnsi" w:hAnsiTheme="minorHAnsi" w:cstheme="minorHAnsi"/>
        </w:rPr>
      </w:pPr>
      <w:bookmarkStart w:id="193" w:name="_Toc85551053"/>
      <w:r w:rsidRPr="005F61FA">
        <w:rPr>
          <w:rFonts w:asciiTheme="minorHAnsi" w:hAnsiTheme="minorHAnsi" w:cstheme="minorHAnsi"/>
        </w:rPr>
        <w:t>Pravidla styku s rodiči a zákonnými zástupci</w:t>
      </w:r>
      <w:bookmarkEnd w:id="193"/>
    </w:p>
    <w:p w14:paraId="40913345" w14:textId="77777777" w:rsidR="004643A6" w:rsidRPr="005F61FA" w:rsidRDefault="004643A6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194" w:name="_Toc85015043"/>
      <w:bookmarkStart w:id="195" w:name="_Toc85550571"/>
      <w:bookmarkStart w:id="196" w:name="_Toc85551054"/>
      <w:bookmarkEnd w:id="194"/>
      <w:bookmarkEnd w:id="195"/>
      <w:bookmarkEnd w:id="196"/>
    </w:p>
    <w:p w14:paraId="45E28805" w14:textId="67AF9CBC" w:rsidR="004643A6" w:rsidRPr="005F61FA" w:rsidRDefault="00B42DE6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197" w:name="_Toc85015044"/>
      <w:bookmarkStart w:id="198" w:name="_Toc85550572"/>
      <w:bookmarkStart w:id="199" w:name="_Toc85551055"/>
      <w:r w:rsidRPr="005F61FA">
        <w:rPr>
          <w:rFonts w:asciiTheme="minorHAnsi" w:hAnsiTheme="minorHAnsi" w:cstheme="minorHAnsi"/>
        </w:rPr>
        <w:t>Na začátku školního roku jsou rodiče informováni vychovateli ŠD o režimu školní družiny. Během školního rokuje styk s rodiči zajišťován pomocí deníčků.</w:t>
      </w:r>
      <w:bookmarkEnd w:id="197"/>
      <w:bookmarkEnd w:id="198"/>
      <w:bookmarkEnd w:id="199"/>
    </w:p>
    <w:p w14:paraId="0B2BE811" w14:textId="43531C4D" w:rsidR="00AC4801" w:rsidRPr="005F61FA" w:rsidRDefault="00B42DE6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00" w:name="_Toc85015045"/>
      <w:bookmarkStart w:id="201" w:name="_Toc85550573"/>
      <w:bookmarkStart w:id="202" w:name="_Toc85551056"/>
      <w:r w:rsidRPr="005F61FA">
        <w:rPr>
          <w:rFonts w:asciiTheme="minorHAnsi" w:hAnsiTheme="minorHAnsi" w:cstheme="minorHAnsi"/>
        </w:rPr>
        <w:t>Pravidelná doba pro styk se zákonnými zástupci žáků je stanovena každý den od 15:00hod do 16:30hod.</w:t>
      </w:r>
      <w:bookmarkEnd w:id="200"/>
      <w:bookmarkEnd w:id="201"/>
      <w:bookmarkEnd w:id="202"/>
    </w:p>
    <w:p w14:paraId="06B468FA" w14:textId="7909D5A7" w:rsidR="000E0B40" w:rsidRPr="005F61FA" w:rsidRDefault="000E0B40" w:rsidP="005F61FA">
      <w:pPr>
        <w:pStyle w:val="Nadpis1"/>
        <w:rPr>
          <w:rFonts w:asciiTheme="minorHAnsi" w:hAnsiTheme="minorHAnsi" w:cstheme="minorHAnsi"/>
        </w:rPr>
      </w:pPr>
      <w:bookmarkStart w:id="203" w:name="_Toc85551057"/>
      <w:r w:rsidRPr="005F61FA">
        <w:rPr>
          <w:rFonts w:asciiTheme="minorHAnsi" w:hAnsiTheme="minorHAnsi" w:cstheme="minorHAnsi"/>
        </w:rPr>
        <w:t>Podmínky spojování jednotlivých oddělení ŠD</w:t>
      </w:r>
      <w:bookmarkEnd w:id="203"/>
    </w:p>
    <w:p w14:paraId="4487DE8D" w14:textId="77777777" w:rsidR="000E0B40" w:rsidRPr="005F61FA" w:rsidRDefault="000E0B40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204" w:name="_Toc85015047"/>
      <w:bookmarkStart w:id="205" w:name="_Toc85550575"/>
      <w:bookmarkStart w:id="206" w:name="_Toc85551058"/>
      <w:bookmarkEnd w:id="204"/>
      <w:bookmarkEnd w:id="205"/>
      <w:bookmarkEnd w:id="206"/>
    </w:p>
    <w:p w14:paraId="522BE555" w14:textId="6E70B803" w:rsidR="000E0B40" w:rsidRPr="005F61FA" w:rsidRDefault="000E0B40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07" w:name="_Toc85015048"/>
      <w:bookmarkStart w:id="208" w:name="_Toc85550576"/>
      <w:bookmarkStart w:id="209" w:name="_Toc85551059"/>
      <w:r w:rsidRPr="005F61FA">
        <w:rPr>
          <w:rFonts w:asciiTheme="minorHAnsi" w:hAnsiTheme="minorHAnsi" w:cstheme="minorHAnsi"/>
        </w:rPr>
        <w:t>V 15:</w:t>
      </w:r>
      <w:r w:rsidR="008F727B" w:rsidRPr="005F61FA">
        <w:rPr>
          <w:rFonts w:asciiTheme="minorHAnsi" w:hAnsiTheme="minorHAnsi" w:cstheme="minorHAnsi"/>
        </w:rPr>
        <w:t xml:space="preserve">15 </w:t>
      </w:r>
      <w:r w:rsidRPr="005F61FA">
        <w:rPr>
          <w:rFonts w:asciiTheme="minorHAnsi" w:hAnsiTheme="minorHAnsi" w:cstheme="minorHAnsi"/>
        </w:rPr>
        <w:t>hod dochází ke spoj</w:t>
      </w:r>
      <w:r w:rsidR="008F727B" w:rsidRPr="005F61FA">
        <w:rPr>
          <w:rFonts w:asciiTheme="minorHAnsi" w:hAnsiTheme="minorHAnsi" w:cstheme="minorHAnsi"/>
        </w:rPr>
        <w:t>ení</w:t>
      </w:r>
      <w:r w:rsidRPr="005F61FA">
        <w:rPr>
          <w:rFonts w:asciiTheme="minorHAnsi" w:hAnsiTheme="minorHAnsi" w:cstheme="minorHAnsi"/>
        </w:rPr>
        <w:t xml:space="preserve"> oddělení z důvodu </w:t>
      </w:r>
      <w:r w:rsidR="00630C2C" w:rsidRPr="005F61FA">
        <w:rPr>
          <w:rFonts w:asciiTheme="minorHAnsi" w:hAnsiTheme="minorHAnsi" w:cstheme="minorHAnsi"/>
        </w:rPr>
        <w:t>poklesu žáků ve ŠD.</w:t>
      </w:r>
      <w:bookmarkEnd w:id="207"/>
      <w:bookmarkEnd w:id="208"/>
      <w:bookmarkEnd w:id="209"/>
      <w:r w:rsidR="00205901" w:rsidRPr="005F61FA">
        <w:rPr>
          <w:rFonts w:asciiTheme="minorHAnsi" w:hAnsiTheme="minorHAnsi" w:cstheme="minorHAnsi"/>
        </w:rPr>
        <w:t xml:space="preserve"> </w:t>
      </w:r>
    </w:p>
    <w:p w14:paraId="6DCC68ED" w14:textId="77777777" w:rsidR="00C448E0" w:rsidRPr="005F61FA" w:rsidRDefault="00C448E0" w:rsidP="005F61FA">
      <w:pPr>
        <w:pStyle w:val="Nadpis1"/>
        <w:rPr>
          <w:rFonts w:asciiTheme="minorHAnsi" w:hAnsiTheme="minorHAnsi" w:cstheme="minorHAnsi"/>
        </w:rPr>
      </w:pPr>
      <w:bookmarkStart w:id="210" w:name="_Toc85551060"/>
      <w:r w:rsidRPr="005F61FA">
        <w:rPr>
          <w:rFonts w:asciiTheme="minorHAnsi" w:hAnsiTheme="minorHAnsi" w:cstheme="minorHAnsi"/>
        </w:rPr>
        <w:t>Dokumentace</w:t>
      </w:r>
      <w:bookmarkEnd w:id="210"/>
      <w:r w:rsidRPr="005F61FA">
        <w:rPr>
          <w:rFonts w:asciiTheme="minorHAnsi" w:hAnsiTheme="minorHAnsi" w:cstheme="minorHAnsi"/>
        </w:rPr>
        <w:t xml:space="preserve"> </w:t>
      </w:r>
    </w:p>
    <w:p w14:paraId="55E237C5" w14:textId="77777777" w:rsidR="00C448E0" w:rsidRPr="005F61FA" w:rsidRDefault="00C448E0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Cs/>
          <w:vanish/>
          <w:sz w:val="24"/>
          <w:szCs w:val="26"/>
        </w:rPr>
      </w:pPr>
      <w:bookmarkStart w:id="211" w:name="_Toc83980696"/>
      <w:bookmarkStart w:id="212" w:name="_Toc85015050"/>
      <w:bookmarkStart w:id="213" w:name="_Toc85550578"/>
      <w:bookmarkStart w:id="214" w:name="_Toc85551061"/>
      <w:bookmarkEnd w:id="211"/>
      <w:bookmarkEnd w:id="212"/>
      <w:bookmarkEnd w:id="213"/>
      <w:bookmarkEnd w:id="214"/>
    </w:p>
    <w:p w14:paraId="62825B27" w14:textId="398DCB3A" w:rsidR="00C448E0" w:rsidRPr="005F61FA" w:rsidRDefault="005F61FA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15" w:name="_Toc83980697"/>
      <w:bookmarkStart w:id="216" w:name="_Toc85015051"/>
      <w:bookmarkStart w:id="217" w:name="_Toc85550579"/>
      <w:bookmarkStart w:id="218" w:name="_Toc85551062"/>
      <w:r>
        <w:rPr>
          <w:rFonts w:asciiTheme="minorHAnsi" w:hAnsiTheme="minorHAnsi" w:cstheme="minorHAnsi"/>
        </w:rPr>
        <w:t>P</w:t>
      </w:r>
      <w:r w:rsidR="00C448E0" w:rsidRPr="005F61FA">
        <w:rPr>
          <w:rFonts w:asciiTheme="minorHAnsi" w:hAnsiTheme="minorHAnsi" w:cstheme="minorHAnsi"/>
        </w:rPr>
        <w:t>ísemné přihlášky dětí; jejich součástí je písemné sdělení zákonných zástupců účastníka o rozsahu docházky a způsobu odchodu účastníka z</w:t>
      </w:r>
      <w:r>
        <w:rPr>
          <w:rFonts w:asciiTheme="minorHAnsi" w:hAnsiTheme="minorHAnsi" w:cstheme="minorHAnsi"/>
        </w:rPr>
        <w:t> </w:t>
      </w:r>
      <w:r w:rsidR="00C448E0" w:rsidRPr="005F61FA">
        <w:rPr>
          <w:rFonts w:asciiTheme="minorHAnsi" w:hAnsiTheme="minorHAnsi" w:cstheme="minorHAnsi"/>
        </w:rPr>
        <w:t>družiny</w:t>
      </w:r>
      <w:bookmarkEnd w:id="215"/>
      <w:bookmarkEnd w:id="216"/>
      <w:bookmarkEnd w:id="217"/>
      <w:bookmarkEnd w:id="218"/>
      <w:r>
        <w:rPr>
          <w:rFonts w:asciiTheme="minorHAnsi" w:hAnsiTheme="minorHAnsi" w:cstheme="minorHAnsi"/>
        </w:rPr>
        <w:t>.</w:t>
      </w:r>
      <w:r w:rsidR="00C448E0" w:rsidRPr="005F61FA">
        <w:rPr>
          <w:rFonts w:asciiTheme="minorHAnsi" w:hAnsiTheme="minorHAnsi" w:cstheme="minorHAnsi"/>
        </w:rPr>
        <w:t xml:space="preserve"> </w:t>
      </w:r>
    </w:p>
    <w:p w14:paraId="3DEFD829" w14:textId="483C9859" w:rsidR="00C448E0" w:rsidRPr="005F61FA" w:rsidRDefault="005F61FA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19" w:name="_Toc83980698"/>
      <w:bookmarkStart w:id="220" w:name="_Toc85015052"/>
      <w:bookmarkStart w:id="221" w:name="_Toc85550580"/>
      <w:bookmarkStart w:id="222" w:name="_Toc85551063"/>
      <w:r>
        <w:rPr>
          <w:rFonts w:asciiTheme="minorHAnsi" w:hAnsiTheme="minorHAnsi" w:cstheme="minorHAnsi"/>
        </w:rPr>
        <w:t>T</w:t>
      </w:r>
      <w:r w:rsidR="00C448E0" w:rsidRPr="005F61FA">
        <w:rPr>
          <w:rFonts w:asciiTheme="minorHAnsi" w:hAnsiTheme="minorHAnsi" w:cstheme="minorHAnsi"/>
        </w:rPr>
        <w:t>řídní knihy jednotlivých oddělení či jiné přehledy výchovně vzdělávací práce, včetně docházky dětí</w:t>
      </w:r>
      <w:bookmarkEnd w:id="219"/>
      <w:bookmarkEnd w:id="220"/>
      <w:bookmarkEnd w:id="221"/>
      <w:bookmarkEnd w:id="222"/>
      <w:r>
        <w:rPr>
          <w:rFonts w:asciiTheme="minorHAnsi" w:hAnsiTheme="minorHAnsi" w:cstheme="minorHAnsi"/>
        </w:rPr>
        <w:t>.</w:t>
      </w:r>
      <w:r w:rsidR="00C448E0" w:rsidRPr="005F61FA">
        <w:rPr>
          <w:rFonts w:asciiTheme="minorHAnsi" w:hAnsiTheme="minorHAnsi" w:cstheme="minorHAnsi"/>
        </w:rPr>
        <w:t xml:space="preserve"> </w:t>
      </w:r>
    </w:p>
    <w:p w14:paraId="35447370" w14:textId="4464C3BF" w:rsidR="00C448E0" w:rsidRPr="005F61FA" w:rsidRDefault="005F61FA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23" w:name="_Toc83980699"/>
      <w:bookmarkStart w:id="224" w:name="_Toc85015053"/>
      <w:bookmarkStart w:id="225" w:name="_Toc85550581"/>
      <w:bookmarkStart w:id="226" w:name="_Toc85551064"/>
      <w:r>
        <w:rPr>
          <w:rFonts w:asciiTheme="minorHAnsi" w:hAnsiTheme="minorHAnsi" w:cstheme="minorHAnsi"/>
        </w:rPr>
        <w:t>Š</w:t>
      </w:r>
      <w:r w:rsidR="00C448E0" w:rsidRPr="005F61FA">
        <w:rPr>
          <w:rFonts w:asciiTheme="minorHAnsi" w:hAnsiTheme="minorHAnsi" w:cstheme="minorHAnsi"/>
        </w:rPr>
        <w:t>kolní vzdělávací program pro školní družinu</w:t>
      </w:r>
      <w:bookmarkEnd w:id="223"/>
      <w:bookmarkEnd w:id="224"/>
      <w:bookmarkEnd w:id="225"/>
      <w:bookmarkEnd w:id="226"/>
      <w:r>
        <w:rPr>
          <w:rFonts w:asciiTheme="minorHAnsi" w:hAnsiTheme="minorHAnsi" w:cstheme="minorHAnsi"/>
        </w:rPr>
        <w:t>.</w:t>
      </w:r>
      <w:r w:rsidR="00C448E0" w:rsidRPr="005F61FA">
        <w:rPr>
          <w:rFonts w:asciiTheme="minorHAnsi" w:hAnsiTheme="minorHAnsi" w:cstheme="minorHAnsi"/>
        </w:rPr>
        <w:t xml:space="preserve"> </w:t>
      </w:r>
    </w:p>
    <w:p w14:paraId="1E0D61A9" w14:textId="35C04C47" w:rsidR="00C448E0" w:rsidRPr="005F61FA" w:rsidRDefault="005F61FA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27" w:name="_Toc83980700"/>
      <w:bookmarkStart w:id="228" w:name="_Toc85015054"/>
      <w:bookmarkStart w:id="229" w:name="_Toc85550582"/>
      <w:bookmarkStart w:id="230" w:name="_Toc85551065"/>
      <w:r>
        <w:rPr>
          <w:rFonts w:asciiTheme="minorHAnsi" w:hAnsiTheme="minorHAnsi" w:cstheme="minorHAnsi"/>
        </w:rPr>
        <w:t>R</w:t>
      </w:r>
      <w:r w:rsidR="00C448E0" w:rsidRPr="005F61FA">
        <w:rPr>
          <w:rFonts w:asciiTheme="minorHAnsi" w:hAnsiTheme="minorHAnsi" w:cstheme="minorHAnsi"/>
        </w:rPr>
        <w:t>oční hodnocení práce školní družiny jako podklad pro výroční zprávu školy</w:t>
      </w:r>
      <w:bookmarkEnd w:id="227"/>
      <w:bookmarkEnd w:id="228"/>
      <w:bookmarkEnd w:id="229"/>
      <w:bookmarkEnd w:id="230"/>
      <w:r w:rsidR="00C448E0" w:rsidRPr="005F61FA">
        <w:rPr>
          <w:rFonts w:asciiTheme="minorHAnsi" w:hAnsiTheme="minorHAnsi" w:cstheme="minorHAnsi"/>
        </w:rPr>
        <w:t xml:space="preserve"> </w:t>
      </w:r>
    </w:p>
    <w:p w14:paraId="02685F4C" w14:textId="4D1FC6DF" w:rsidR="00C448E0" w:rsidRPr="005F61FA" w:rsidRDefault="005F61FA" w:rsidP="005F61FA">
      <w:pPr>
        <w:pStyle w:val="Nadpis2"/>
        <w:spacing w:line="276" w:lineRule="auto"/>
        <w:rPr>
          <w:rFonts w:asciiTheme="minorHAnsi" w:hAnsiTheme="minorHAnsi" w:cstheme="minorHAnsi"/>
        </w:rPr>
      </w:pPr>
      <w:bookmarkStart w:id="231" w:name="_Toc83980701"/>
      <w:bookmarkStart w:id="232" w:name="_Toc85015055"/>
      <w:bookmarkStart w:id="233" w:name="_Toc85550583"/>
      <w:bookmarkStart w:id="234" w:name="_Toc85551066"/>
      <w:r>
        <w:rPr>
          <w:rFonts w:asciiTheme="minorHAnsi" w:hAnsiTheme="minorHAnsi" w:cstheme="minorHAnsi"/>
        </w:rPr>
        <w:t>V</w:t>
      </w:r>
      <w:r w:rsidR="00C448E0" w:rsidRPr="005F61FA">
        <w:rPr>
          <w:rFonts w:asciiTheme="minorHAnsi" w:hAnsiTheme="minorHAnsi" w:cstheme="minorHAnsi"/>
        </w:rPr>
        <w:t>nitřní řád školní družiny, rozvrh činnosti.</w:t>
      </w:r>
      <w:bookmarkEnd w:id="231"/>
      <w:bookmarkEnd w:id="232"/>
      <w:bookmarkEnd w:id="233"/>
      <w:bookmarkEnd w:id="234"/>
    </w:p>
    <w:p w14:paraId="791CA459" w14:textId="77777777" w:rsidR="00C448E0" w:rsidRPr="005F61FA" w:rsidRDefault="00C448E0" w:rsidP="005F61FA">
      <w:pPr>
        <w:rPr>
          <w:rFonts w:cstheme="minorHAnsi"/>
        </w:rPr>
      </w:pPr>
    </w:p>
    <w:p w14:paraId="66718A6A" w14:textId="77777777" w:rsidR="00EE4313" w:rsidRPr="005F61FA" w:rsidRDefault="00EE4313" w:rsidP="005F61FA">
      <w:pPr>
        <w:rPr>
          <w:rFonts w:cstheme="minorHAnsi"/>
        </w:rPr>
      </w:pPr>
    </w:p>
    <w:p w14:paraId="2CD7F98C" w14:textId="77777777" w:rsidR="00EE4313" w:rsidRPr="005F61FA" w:rsidRDefault="00EE4313" w:rsidP="005F61FA">
      <w:pPr>
        <w:rPr>
          <w:rFonts w:cstheme="minorHAnsi"/>
        </w:rPr>
      </w:pPr>
    </w:p>
    <w:p w14:paraId="5AD9DDF3" w14:textId="571D3480" w:rsidR="00C448E0" w:rsidRDefault="00C448E0" w:rsidP="005F61FA">
      <w:pPr>
        <w:pStyle w:val="Nadpis1"/>
        <w:rPr>
          <w:rFonts w:asciiTheme="minorHAnsi" w:hAnsiTheme="minorHAnsi" w:cstheme="minorHAnsi"/>
        </w:rPr>
      </w:pPr>
      <w:bookmarkStart w:id="235" w:name="_Toc85551067"/>
      <w:r w:rsidRPr="005F61FA">
        <w:rPr>
          <w:rFonts w:asciiTheme="minorHAnsi" w:hAnsiTheme="minorHAnsi" w:cstheme="minorHAnsi"/>
        </w:rPr>
        <w:t>Závěrečná ustanovení</w:t>
      </w:r>
      <w:bookmarkEnd w:id="235"/>
      <w:r w:rsidRPr="005F61FA">
        <w:rPr>
          <w:rFonts w:asciiTheme="minorHAnsi" w:hAnsiTheme="minorHAnsi" w:cstheme="minorHAnsi"/>
        </w:rPr>
        <w:t xml:space="preserve"> </w:t>
      </w:r>
    </w:p>
    <w:p w14:paraId="1673E406" w14:textId="77777777" w:rsidR="005F61FA" w:rsidRPr="005F61FA" w:rsidRDefault="005F61FA" w:rsidP="005F61FA"/>
    <w:p w14:paraId="7324882B" w14:textId="77777777" w:rsidR="00C448E0" w:rsidRPr="005F61FA" w:rsidRDefault="00C448E0" w:rsidP="005F61FA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Kontrolou provádění ustanovení této směrnice je statutárním orgánem školy pověřena vedoucí vychovatelka školní družiny. </w:t>
      </w:r>
    </w:p>
    <w:p w14:paraId="5B88D21B" w14:textId="77777777" w:rsidR="00C448E0" w:rsidRPr="005F61FA" w:rsidRDefault="00C448E0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AF132A5" w14:textId="5857463A" w:rsidR="00C448E0" w:rsidRPr="005F61FA" w:rsidRDefault="00C448E0" w:rsidP="005F61FA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Pozbývá platnosti předchozí znění tohoto vnitřního řádu ze dne </w:t>
      </w:r>
      <w:r w:rsidR="00D112E5" w:rsidRPr="005F61FA">
        <w:rPr>
          <w:rFonts w:asciiTheme="minorHAnsi" w:hAnsiTheme="minorHAnsi" w:cstheme="minorHAnsi"/>
        </w:rPr>
        <w:t>1.9. 202</w:t>
      </w:r>
      <w:r w:rsidR="008F727B" w:rsidRPr="005F61FA">
        <w:rPr>
          <w:rFonts w:asciiTheme="minorHAnsi" w:hAnsiTheme="minorHAnsi" w:cstheme="minorHAnsi"/>
        </w:rPr>
        <w:t>2</w:t>
      </w:r>
      <w:r w:rsidR="00651021" w:rsidRPr="005F61FA">
        <w:rPr>
          <w:rFonts w:asciiTheme="minorHAnsi" w:hAnsiTheme="minorHAnsi" w:cstheme="minorHAnsi"/>
        </w:rPr>
        <w:t xml:space="preserve">. </w:t>
      </w:r>
      <w:r w:rsidRPr="005F61FA">
        <w:rPr>
          <w:rFonts w:asciiTheme="minorHAnsi" w:hAnsiTheme="minorHAnsi" w:cstheme="minorHAnsi"/>
        </w:rPr>
        <w:t>Řá</w:t>
      </w:r>
      <w:r w:rsidR="00D112E5" w:rsidRPr="005F61FA">
        <w:rPr>
          <w:rFonts w:asciiTheme="minorHAnsi" w:hAnsiTheme="minorHAnsi" w:cstheme="minorHAnsi"/>
        </w:rPr>
        <w:t>d nabývá účinnosti dnem 1.9.202</w:t>
      </w:r>
      <w:r w:rsidR="008F727B" w:rsidRPr="005F61FA">
        <w:rPr>
          <w:rFonts w:asciiTheme="minorHAnsi" w:hAnsiTheme="minorHAnsi" w:cstheme="minorHAnsi"/>
        </w:rPr>
        <w:t>3</w:t>
      </w:r>
      <w:r w:rsidRPr="005F61FA">
        <w:rPr>
          <w:rFonts w:asciiTheme="minorHAnsi" w:hAnsiTheme="minorHAnsi" w:cstheme="minorHAnsi"/>
        </w:rPr>
        <w:t xml:space="preserve">. </w:t>
      </w:r>
    </w:p>
    <w:p w14:paraId="2CA86127" w14:textId="77777777" w:rsidR="00B70464" w:rsidRPr="005F61FA" w:rsidRDefault="00B70464" w:rsidP="005F61FA">
      <w:pPr>
        <w:pStyle w:val="Odstavecseseznamem"/>
        <w:rPr>
          <w:rFonts w:cstheme="minorHAnsi"/>
        </w:rPr>
      </w:pPr>
    </w:p>
    <w:p w14:paraId="5AE20A0C" w14:textId="77777777" w:rsidR="00B70464" w:rsidRPr="005F61FA" w:rsidRDefault="00B70464" w:rsidP="005F61FA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</w:p>
    <w:p w14:paraId="0230BFCF" w14:textId="77777777" w:rsidR="00C448E0" w:rsidRPr="005F61FA" w:rsidRDefault="00C448E0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479602E" w14:textId="77777777" w:rsidR="00B70464" w:rsidRPr="005F61FA" w:rsidRDefault="00B70464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48D3F0E" w14:textId="77777777" w:rsidR="00EE4313" w:rsidRPr="005F61FA" w:rsidRDefault="00EE4313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9B8FC10" w14:textId="77777777" w:rsidR="00EE4313" w:rsidRPr="005F61FA" w:rsidRDefault="00EE4313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8AAD4F1" w14:textId="77777777" w:rsidR="00EE4313" w:rsidRPr="005F61FA" w:rsidRDefault="00EE4313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4E40080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1B18620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C779C9B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  <w:sectPr w:rsidR="00A30C96" w:rsidRPr="005F61F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1648E" w14:textId="39100C91" w:rsidR="00B70464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           Mgr. </w:t>
      </w:r>
      <w:r w:rsidR="00B70464" w:rsidRPr="005F61FA">
        <w:rPr>
          <w:rFonts w:asciiTheme="minorHAnsi" w:hAnsiTheme="minorHAnsi" w:cstheme="minorHAnsi"/>
        </w:rPr>
        <w:t>Hana Hůlková</w:t>
      </w:r>
    </w:p>
    <w:p w14:paraId="27EB9233" w14:textId="37BEEC52" w:rsidR="00B70464" w:rsidRPr="005F61FA" w:rsidRDefault="00A30C96" w:rsidP="005F61FA">
      <w:p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           </w:t>
      </w:r>
      <w:r w:rsidR="00B70464" w:rsidRPr="005F61FA">
        <w:rPr>
          <w:rFonts w:cstheme="minorHAnsi"/>
          <w:sz w:val="24"/>
          <w:szCs w:val="24"/>
        </w:rPr>
        <w:t>ředitelka školy</w:t>
      </w:r>
    </w:p>
    <w:p w14:paraId="19E3E63E" w14:textId="4148DE2D" w:rsidR="00C448E0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                                  </w:t>
      </w:r>
      <w:r w:rsidR="008F727B" w:rsidRPr="005F61FA">
        <w:rPr>
          <w:rFonts w:asciiTheme="minorHAnsi" w:hAnsiTheme="minorHAnsi" w:cstheme="minorHAnsi"/>
        </w:rPr>
        <w:t>Romana Fabiánková</w:t>
      </w:r>
    </w:p>
    <w:p w14:paraId="57049211" w14:textId="354CA9CD" w:rsidR="00C448E0" w:rsidRPr="005F61FA" w:rsidRDefault="00A30C96" w:rsidP="005F61FA">
      <w:p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                                  v</w:t>
      </w:r>
      <w:r w:rsidR="00B70464" w:rsidRPr="005F61FA">
        <w:rPr>
          <w:rFonts w:cstheme="minorHAnsi"/>
          <w:sz w:val="24"/>
          <w:szCs w:val="24"/>
        </w:rPr>
        <w:t>edoucí vychovatelka</w:t>
      </w:r>
    </w:p>
    <w:p w14:paraId="3B02632F" w14:textId="77777777" w:rsidR="00B70464" w:rsidRPr="005F61FA" w:rsidRDefault="00B70464" w:rsidP="005F61FA">
      <w:pPr>
        <w:rPr>
          <w:rFonts w:cstheme="minorHAnsi"/>
        </w:rPr>
        <w:sectPr w:rsidR="00B70464" w:rsidRPr="005F61FA" w:rsidSect="00B704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648332" w14:textId="5F6B860C" w:rsidR="00C448E0" w:rsidRPr="005F61FA" w:rsidRDefault="00C448E0" w:rsidP="005F61FA">
      <w:pPr>
        <w:rPr>
          <w:rFonts w:cstheme="minorHAnsi"/>
        </w:rPr>
      </w:pPr>
    </w:p>
    <w:sectPr w:rsidR="00C448E0" w:rsidRPr="005F61FA" w:rsidSect="00B704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A7F0" w14:textId="77777777" w:rsidR="00FE6BFC" w:rsidRDefault="00FE6BFC" w:rsidP="00C7066D">
      <w:pPr>
        <w:spacing w:after="0" w:line="240" w:lineRule="auto"/>
      </w:pPr>
      <w:r>
        <w:separator/>
      </w:r>
    </w:p>
  </w:endnote>
  <w:endnote w:type="continuationSeparator" w:id="0">
    <w:p w14:paraId="1B7CA6E9" w14:textId="77777777" w:rsidR="00FE6BFC" w:rsidRDefault="00FE6BFC" w:rsidP="00C7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218953"/>
      <w:docPartObj>
        <w:docPartGallery w:val="Page Numbers (Bottom of Page)"/>
        <w:docPartUnique/>
      </w:docPartObj>
    </w:sdtPr>
    <w:sdtEndPr/>
    <w:sdtContent>
      <w:p w14:paraId="6F02CCD0" w14:textId="73DF391F" w:rsidR="00D01F30" w:rsidRDefault="00D01F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E5">
          <w:rPr>
            <w:noProof/>
          </w:rPr>
          <w:t>9</w:t>
        </w:r>
        <w:r>
          <w:fldChar w:fldCharType="end"/>
        </w:r>
      </w:p>
    </w:sdtContent>
  </w:sdt>
  <w:p w14:paraId="65958946" w14:textId="77777777" w:rsidR="00C7066D" w:rsidRDefault="00C706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C685E" w14:textId="77777777" w:rsidR="00FE6BFC" w:rsidRDefault="00FE6BFC" w:rsidP="00C7066D">
      <w:pPr>
        <w:spacing w:after="0" w:line="240" w:lineRule="auto"/>
      </w:pPr>
      <w:r>
        <w:separator/>
      </w:r>
    </w:p>
  </w:footnote>
  <w:footnote w:type="continuationSeparator" w:id="0">
    <w:p w14:paraId="2B4A0C3D" w14:textId="77777777" w:rsidR="00FE6BFC" w:rsidRDefault="00FE6BFC" w:rsidP="00C7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ADE0" w14:textId="77777777" w:rsidR="00C7066D" w:rsidRPr="00103874" w:rsidRDefault="00C7066D" w:rsidP="00C7066D">
    <w:pPr>
      <w:tabs>
        <w:tab w:val="left" w:pos="1159"/>
        <w:tab w:val="center" w:pos="4536"/>
      </w:tabs>
      <w:spacing w:after="0" w:line="240" w:lineRule="auto"/>
      <w:jc w:val="center"/>
      <w:rPr>
        <w:b/>
        <w:noProof/>
        <w:sz w:val="24"/>
        <w:szCs w:val="24"/>
        <w:lang w:eastAsia="cs-CZ"/>
      </w:rPr>
    </w:pPr>
    <w:r>
      <w:rPr>
        <w:b/>
        <w:noProof/>
        <w:sz w:val="24"/>
        <w:szCs w:val="24"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29B3C15" wp14:editId="085CBE5C">
          <wp:simplePos x="0" y="0"/>
          <wp:positionH relativeFrom="margin">
            <wp:align>left</wp:align>
          </wp:positionH>
          <wp:positionV relativeFrom="paragraph">
            <wp:posOffset>-354086</wp:posOffset>
          </wp:positionV>
          <wp:extent cx="885825" cy="878840"/>
          <wp:effectExtent l="0" t="0" r="0" b="0"/>
          <wp:wrapSquare wrapText="bothSides"/>
          <wp:docPr id="1" name="Obrázek 1" descr="C:\Users\Uzivatel\Desktop\LOGO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O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874">
      <w:rPr>
        <w:b/>
        <w:sz w:val="24"/>
        <w:szCs w:val="24"/>
      </w:rPr>
      <w:t>Základní škola a mateřská škola Rybník, okres Ústí nad Orlicí</w:t>
    </w:r>
  </w:p>
  <w:p w14:paraId="57C16DB9" w14:textId="2D007A18" w:rsidR="00C7066D" w:rsidRDefault="00C7066D" w:rsidP="00C7066D">
    <w:pPr>
      <w:pStyle w:val="Zhlav"/>
      <w:jc w:val="center"/>
    </w:pPr>
    <w:r>
      <w:rPr>
        <w:sz w:val="24"/>
        <w:szCs w:val="24"/>
      </w:rPr>
      <w:t xml:space="preserve">Rybník, č.p.147, PSČ 560 02, </w:t>
    </w:r>
    <w:r w:rsidRPr="00931911">
      <w:rPr>
        <w:sz w:val="24"/>
        <w:szCs w:val="24"/>
      </w:rPr>
      <w:t>IČO 709 83</w:t>
    </w:r>
    <w:r>
      <w:rPr>
        <w:sz w:val="24"/>
        <w:szCs w:val="24"/>
      </w:rPr>
      <w:t> </w:t>
    </w:r>
    <w:r w:rsidRPr="00931911">
      <w:rPr>
        <w:sz w:val="24"/>
        <w:szCs w:val="24"/>
      </w:rPr>
      <w:t>607</w:t>
    </w:r>
  </w:p>
  <w:p w14:paraId="2CE9CEC4" w14:textId="0658B67A" w:rsidR="00C7066D" w:rsidRDefault="00C706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83A114"/>
    <w:multiLevelType w:val="hybridMultilevel"/>
    <w:tmpl w:val="5AEBE8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7DFCAE"/>
    <w:multiLevelType w:val="hybridMultilevel"/>
    <w:tmpl w:val="9D581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5323"/>
    <w:multiLevelType w:val="hybridMultilevel"/>
    <w:tmpl w:val="6A42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625"/>
    <w:multiLevelType w:val="hybridMultilevel"/>
    <w:tmpl w:val="1818A170"/>
    <w:lvl w:ilvl="0" w:tplc="BE5E8D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C64"/>
    <w:multiLevelType w:val="hybridMultilevel"/>
    <w:tmpl w:val="1EB2E4C2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0C3"/>
    <w:multiLevelType w:val="hybridMultilevel"/>
    <w:tmpl w:val="A252D1BE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AC9"/>
    <w:multiLevelType w:val="hybridMultilevel"/>
    <w:tmpl w:val="B072B1F2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7408"/>
    <w:multiLevelType w:val="hybridMultilevel"/>
    <w:tmpl w:val="A1AA9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3D11"/>
    <w:multiLevelType w:val="hybridMultilevel"/>
    <w:tmpl w:val="DF2EA3FC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660"/>
    <w:multiLevelType w:val="multilevel"/>
    <w:tmpl w:val="82FA4C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2B6202D"/>
    <w:multiLevelType w:val="hybridMultilevel"/>
    <w:tmpl w:val="1DA478BE"/>
    <w:lvl w:ilvl="0" w:tplc="ADC8423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E3A5A"/>
    <w:multiLevelType w:val="hybridMultilevel"/>
    <w:tmpl w:val="A5C4BF78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4D"/>
    <w:multiLevelType w:val="hybridMultilevel"/>
    <w:tmpl w:val="87CAE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701A0"/>
    <w:multiLevelType w:val="hybridMultilevel"/>
    <w:tmpl w:val="80DCD524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32B9E"/>
    <w:multiLevelType w:val="multilevel"/>
    <w:tmpl w:val="8DDEF8BA"/>
    <w:lvl w:ilvl="0">
      <w:start w:val="1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AE1E8B"/>
    <w:multiLevelType w:val="hybridMultilevel"/>
    <w:tmpl w:val="FEA6B1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16AA3"/>
    <w:multiLevelType w:val="hybridMultilevel"/>
    <w:tmpl w:val="40464CE0"/>
    <w:lvl w:ilvl="0" w:tplc="CA0CE5D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13ECD"/>
    <w:multiLevelType w:val="hybridMultilevel"/>
    <w:tmpl w:val="ECAE5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3F48"/>
    <w:multiLevelType w:val="hybridMultilevel"/>
    <w:tmpl w:val="4762C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4"/>
  </w:num>
  <w:num w:numId="14">
    <w:abstractNumId w:val="15"/>
  </w:num>
  <w:num w:numId="15">
    <w:abstractNumId w:val="2"/>
  </w:num>
  <w:num w:numId="16">
    <w:abstractNumId w:val="18"/>
  </w:num>
  <w:num w:numId="17">
    <w:abstractNumId w:val="17"/>
  </w:num>
  <w:num w:numId="18">
    <w:abstractNumId w:val="12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E"/>
    <w:rsid w:val="000E0B40"/>
    <w:rsid w:val="001233E3"/>
    <w:rsid w:val="0019570E"/>
    <w:rsid w:val="00205901"/>
    <w:rsid w:val="002630C9"/>
    <w:rsid w:val="002A1C87"/>
    <w:rsid w:val="004231AF"/>
    <w:rsid w:val="0044622E"/>
    <w:rsid w:val="00453467"/>
    <w:rsid w:val="004643A6"/>
    <w:rsid w:val="004C7667"/>
    <w:rsid w:val="004D6C0E"/>
    <w:rsid w:val="005210EE"/>
    <w:rsid w:val="005C66E6"/>
    <w:rsid w:val="005F61FA"/>
    <w:rsid w:val="00630C2C"/>
    <w:rsid w:val="00651021"/>
    <w:rsid w:val="00791A0A"/>
    <w:rsid w:val="008420AE"/>
    <w:rsid w:val="00890E6D"/>
    <w:rsid w:val="008F727B"/>
    <w:rsid w:val="00903E5E"/>
    <w:rsid w:val="009A28F8"/>
    <w:rsid w:val="009C34FE"/>
    <w:rsid w:val="00A30C96"/>
    <w:rsid w:val="00AC3011"/>
    <w:rsid w:val="00AC4801"/>
    <w:rsid w:val="00B42DE6"/>
    <w:rsid w:val="00B54AC9"/>
    <w:rsid w:val="00B65B99"/>
    <w:rsid w:val="00B70464"/>
    <w:rsid w:val="00BA642A"/>
    <w:rsid w:val="00C448E0"/>
    <w:rsid w:val="00C7066D"/>
    <w:rsid w:val="00C7413C"/>
    <w:rsid w:val="00D01F30"/>
    <w:rsid w:val="00D112E5"/>
    <w:rsid w:val="00D629A3"/>
    <w:rsid w:val="00DA0BBA"/>
    <w:rsid w:val="00DA6602"/>
    <w:rsid w:val="00E30465"/>
    <w:rsid w:val="00E53A88"/>
    <w:rsid w:val="00E563F3"/>
    <w:rsid w:val="00EA6F25"/>
    <w:rsid w:val="00EE4313"/>
    <w:rsid w:val="00F05A15"/>
    <w:rsid w:val="00FB1940"/>
    <w:rsid w:val="00FD3018"/>
    <w:rsid w:val="00FD7006"/>
    <w:rsid w:val="00FE6BFC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5807"/>
  <w15:docId w15:val="{351B6AA2-02F4-42C5-B5FC-6DD95D2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F4270"/>
    <w:pPr>
      <w:keepNext/>
      <w:keepLines/>
      <w:numPr>
        <w:numId w:val="21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30C96"/>
    <w:pPr>
      <w:keepNext/>
      <w:keepLines/>
      <w:numPr>
        <w:ilvl w:val="1"/>
        <w:numId w:val="13"/>
      </w:numPr>
      <w:spacing w:before="20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3E5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3E5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3E5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3E5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3E5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3E5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3E5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2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0C96"/>
    <w:rPr>
      <w:rFonts w:asciiTheme="majorHAnsi" w:eastAsiaTheme="majorEastAsia" w:hAnsiTheme="majorHAnsi" w:cstheme="majorBidi"/>
      <w:bCs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03E5E"/>
    <w:pPr>
      <w:jc w:val="left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E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3E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03E5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791A0A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A642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BA64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66D"/>
  </w:style>
  <w:style w:type="paragraph" w:styleId="Zpat">
    <w:name w:val="footer"/>
    <w:basedOn w:val="Normln"/>
    <w:link w:val="ZpatChar"/>
    <w:uiPriority w:val="99"/>
    <w:unhideWhenUsed/>
    <w:rsid w:val="00C7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7B6B-FF02-42D7-9C38-D72D368F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2122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Uživatel</cp:lastModifiedBy>
  <cp:revision>4</cp:revision>
  <cp:lastPrinted>2023-09-08T11:59:00Z</cp:lastPrinted>
  <dcterms:created xsi:type="dcterms:W3CDTF">2023-09-08T11:34:00Z</dcterms:created>
  <dcterms:modified xsi:type="dcterms:W3CDTF">2023-09-18T09:04:00Z</dcterms:modified>
</cp:coreProperties>
</file>